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FF39" w14:textId="6864B8E4" w:rsidR="00EC7FB4" w:rsidRPr="00B90D94" w:rsidRDefault="00EF05AF" w:rsidP="00326070">
      <w:pPr>
        <w:snapToGrid w:val="0"/>
        <w:jc w:val="center"/>
        <w:rPr>
          <w:rFonts w:cs="Calibri"/>
          <w:sz w:val="20"/>
          <w:szCs w:val="20"/>
        </w:rPr>
      </w:pPr>
      <w:r w:rsidRPr="00B90D94">
        <w:rPr>
          <w:rFonts w:eastAsia="Times New Roman" w:cs="Calibri"/>
          <w:b/>
          <w:sz w:val="20"/>
          <w:szCs w:val="20"/>
        </w:rPr>
        <w:t>SMLOUVA O ÚPISU A KOUPI DLUHOPISŮ</w:t>
      </w:r>
    </w:p>
    <w:p w14:paraId="6CF546CF" w14:textId="77777777" w:rsidR="00241733" w:rsidRPr="00B90D94" w:rsidRDefault="00EC7FB4" w:rsidP="00326070">
      <w:pPr>
        <w:snapToGrid w:val="0"/>
        <w:rPr>
          <w:rFonts w:eastAsia="Times New Roman" w:cs="Calibri"/>
          <w:b/>
          <w:sz w:val="20"/>
          <w:szCs w:val="20"/>
        </w:rPr>
      </w:pPr>
      <w:r w:rsidRPr="00B90D94">
        <w:rPr>
          <w:rFonts w:eastAsia="Times New Roman" w:cs="Calibri"/>
          <w:b/>
          <w:sz w:val="20"/>
          <w:szCs w:val="20"/>
        </w:rPr>
        <w:t xml:space="preserve"> </w:t>
      </w:r>
    </w:p>
    <w:p w14:paraId="64BDEBB4" w14:textId="674D2674" w:rsidR="00EC7FB4" w:rsidRDefault="00241733" w:rsidP="00326070">
      <w:pPr>
        <w:snapToGrid w:val="0"/>
        <w:rPr>
          <w:rFonts w:eastAsia="Times New Roman" w:cs="Calibri"/>
          <w:b/>
          <w:sz w:val="20"/>
          <w:szCs w:val="20"/>
        </w:rPr>
      </w:pPr>
      <w:r w:rsidRPr="00B90D94">
        <w:rPr>
          <w:rFonts w:eastAsia="Times New Roman" w:cs="Calibri"/>
          <w:bCs/>
          <w:sz w:val="20"/>
          <w:szCs w:val="20"/>
        </w:rPr>
        <w:t>kterou uzavírají</w:t>
      </w:r>
      <w:r w:rsidR="007E35E8">
        <w:rPr>
          <w:rFonts w:eastAsia="Times New Roman" w:cs="Calibri"/>
          <w:bCs/>
          <w:sz w:val="20"/>
          <w:szCs w:val="20"/>
        </w:rPr>
        <w:t>,</w:t>
      </w:r>
    </w:p>
    <w:p w14:paraId="3DFE7EA4" w14:textId="77777777" w:rsidR="007E35E8" w:rsidRPr="00B90D94" w:rsidRDefault="007E35E8" w:rsidP="00326070">
      <w:pPr>
        <w:snapToGrid w:val="0"/>
        <w:rPr>
          <w:rFonts w:cs="Calibri"/>
          <w:sz w:val="20"/>
          <w:szCs w:val="20"/>
        </w:rPr>
      </w:pPr>
    </w:p>
    <w:p w14:paraId="3012BFC3" w14:textId="77777777" w:rsidR="00B90D94" w:rsidRDefault="00B90D94" w:rsidP="00326070">
      <w:pPr>
        <w:snapToGrid w:val="0"/>
        <w:rPr>
          <w:rFonts w:cs="Calibri"/>
          <w:b/>
          <w:bCs/>
          <w:sz w:val="20"/>
          <w:szCs w:val="20"/>
        </w:rPr>
      </w:pPr>
      <w:r w:rsidRPr="00B90D94">
        <w:rPr>
          <w:rFonts w:cs="Calibri"/>
          <w:b/>
          <w:bCs/>
          <w:sz w:val="20"/>
          <w:szCs w:val="20"/>
        </w:rPr>
        <w:t xml:space="preserve">Explicit </w:t>
      </w:r>
      <w:proofErr w:type="spellStart"/>
      <w:r w:rsidRPr="00B90D94">
        <w:rPr>
          <w:rFonts w:cs="Calibri"/>
          <w:b/>
          <w:bCs/>
          <w:sz w:val="20"/>
          <w:szCs w:val="20"/>
        </w:rPr>
        <w:t>Funds</w:t>
      </w:r>
      <w:proofErr w:type="spellEnd"/>
      <w:r w:rsidRPr="00B90D94">
        <w:rPr>
          <w:rFonts w:cs="Calibri"/>
          <w:b/>
          <w:bCs/>
          <w:sz w:val="20"/>
          <w:szCs w:val="20"/>
        </w:rPr>
        <w:t>, s.r.o.</w:t>
      </w:r>
    </w:p>
    <w:p w14:paraId="7799593E" w14:textId="535777AB" w:rsidR="008F46F7" w:rsidRPr="00B90D94" w:rsidRDefault="008F46F7" w:rsidP="00326070">
      <w:pPr>
        <w:snapToGrid w:val="0"/>
        <w:rPr>
          <w:rFonts w:cs="Calibri"/>
          <w:sz w:val="20"/>
          <w:szCs w:val="20"/>
        </w:rPr>
      </w:pPr>
      <w:r w:rsidRPr="00B90D94">
        <w:rPr>
          <w:rFonts w:cs="Calibri"/>
          <w:sz w:val="20"/>
          <w:szCs w:val="20"/>
        </w:rPr>
        <w:t xml:space="preserve">se sídlem </w:t>
      </w:r>
      <w:r w:rsidR="00B90D94" w:rsidRPr="00B90D94">
        <w:rPr>
          <w:rFonts w:cs="Calibri"/>
          <w:sz w:val="20"/>
          <w:szCs w:val="20"/>
        </w:rPr>
        <w:t>Lorencova 3791, 760 01 Zlín</w:t>
      </w:r>
    </w:p>
    <w:p w14:paraId="51018C9F" w14:textId="48A003D0" w:rsidR="008F46F7" w:rsidRPr="00B90D94" w:rsidRDefault="008F46F7" w:rsidP="00326070">
      <w:pPr>
        <w:snapToGrid w:val="0"/>
        <w:rPr>
          <w:rFonts w:cs="Calibri"/>
          <w:sz w:val="20"/>
          <w:szCs w:val="20"/>
        </w:rPr>
      </w:pPr>
      <w:r w:rsidRPr="00B90D94">
        <w:rPr>
          <w:rFonts w:cs="Calibri"/>
          <w:sz w:val="20"/>
          <w:szCs w:val="20"/>
        </w:rPr>
        <w:t xml:space="preserve">IČO: </w:t>
      </w:r>
      <w:r w:rsidR="00B90D94" w:rsidRPr="00B90D94">
        <w:rPr>
          <w:rFonts w:cs="Calibri"/>
          <w:sz w:val="20"/>
          <w:szCs w:val="20"/>
        </w:rPr>
        <w:t>069</w:t>
      </w:r>
      <w:r w:rsidR="00B90D94">
        <w:rPr>
          <w:rFonts w:cs="Calibri"/>
          <w:sz w:val="20"/>
          <w:szCs w:val="20"/>
        </w:rPr>
        <w:t xml:space="preserve"> </w:t>
      </w:r>
      <w:r w:rsidR="00B90D94" w:rsidRPr="00B90D94">
        <w:rPr>
          <w:rFonts w:cs="Calibri"/>
          <w:sz w:val="20"/>
          <w:szCs w:val="20"/>
        </w:rPr>
        <w:t>39</w:t>
      </w:r>
      <w:r w:rsidR="00B90D94">
        <w:rPr>
          <w:rFonts w:cs="Calibri"/>
          <w:sz w:val="20"/>
          <w:szCs w:val="20"/>
        </w:rPr>
        <w:t xml:space="preserve"> </w:t>
      </w:r>
      <w:r w:rsidR="00B90D94" w:rsidRPr="00B90D94">
        <w:rPr>
          <w:rFonts w:cs="Calibri"/>
          <w:sz w:val="20"/>
          <w:szCs w:val="20"/>
        </w:rPr>
        <w:t>422</w:t>
      </w:r>
    </w:p>
    <w:p w14:paraId="437C80C2" w14:textId="327024C6" w:rsidR="008F46F7" w:rsidRPr="00B90D94" w:rsidRDefault="008F46F7" w:rsidP="00326070">
      <w:pPr>
        <w:snapToGrid w:val="0"/>
        <w:rPr>
          <w:rFonts w:cs="Calibri"/>
          <w:sz w:val="20"/>
          <w:szCs w:val="20"/>
        </w:rPr>
      </w:pPr>
      <w:r w:rsidRPr="00B90D94">
        <w:rPr>
          <w:rFonts w:cs="Calibri"/>
          <w:sz w:val="20"/>
          <w:szCs w:val="20"/>
        </w:rPr>
        <w:t xml:space="preserve">zapsaná v obchodním rejstříku vedeném </w:t>
      </w:r>
      <w:r w:rsidR="00B90D94">
        <w:rPr>
          <w:rFonts w:cs="Calibri"/>
          <w:sz w:val="20"/>
          <w:szCs w:val="20"/>
        </w:rPr>
        <w:t>Krajským</w:t>
      </w:r>
      <w:r w:rsidRPr="00B90D94">
        <w:rPr>
          <w:rFonts w:cs="Calibri"/>
          <w:sz w:val="20"/>
          <w:szCs w:val="20"/>
        </w:rPr>
        <w:t xml:space="preserve"> soudem v </w:t>
      </w:r>
      <w:r w:rsidR="00B90D94">
        <w:rPr>
          <w:rFonts w:cs="Calibri"/>
          <w:sz w:val="20"/>
          <w:szCs w:val="20"/>
        </w:rPr>
        <w:t>Brně</w:t>
      </w:r>
      <w:r w:rsidRPr="00B90D94">
        <w:rPr>
          <w:rFonts w:cs="Calibri"/>
          <w:sz w:val="20"/>
          <w:szCs w:val="20"/>
        </w:rPr>
        <w:t xml:space="preserve">, sp. zn. </w:t>
      </w:r>
      <w:r w:rsidR="00B90D94" w:rsidRPr="00B90D94">
        <w:rPr>
          <w:rFonts w:cs="Calibri"/>
          <w:sz w:val="20"/>
          <w:szCs w:val="20"/>
        </w:rPr>
        <w:t>C 131406</w:t>
      </w:r>
    </w:p>
    <w:p w14:paraId="1A6479E1" w14:textId="171DDC05" w:rsidR="008F46F7" w:rsidRPr="00B90D94" w:rsidRDefault="008F46F7" w:rsidP="00326070">
      <w:pPr>
        <w:snapToGrid w:val="0"/>
        <w:rPr>
          <w:rFonts w:cs="Calibri"/>
          <w:sz w:val="20"/>
          <w:szCs w:val="20"/>
        </w:rPr>
      </w:pPr>
      <w:r w:rsidRPr="00B90D94">
        <w:rPr>
          <w:rFonts w:cs="Calibri"/>
          <w:color w:val="000000"/>
          <w:sz w:val="20"/>
          <w:szCs w:val="20"/>
        </w:rPr>
        <w:t xml:space="preserve">zastoupena </w:t>
      </w:r>
      <w:r w:rsidR="00741B19" w:rsidRPr="00B90D94">
        <w:rPr>
          <w:rFonts w:cs="Calibri"/>
          <w:color w:val="000000"/>
          <w:sz w:val="20"/>
          <w:szCs w:val="20"/>
        </w:rPr>
        <w:t xml:space="preserve">panem </w:t>
      </w:r>
      <w:r w:rsidR="00B90D94">
        <w:rPr>
          <w:rFonts w:cs="Calibri"/>
          <w:color w:val="000000"/>
          <w:sz w:val="20"/>
          <w:szCs w:val="20"/>
        </w:rPr>
        <w:t>Viktorem Jurčíkem</w:t>
      </w:r>
      <w:r w:rsidR="00741B19" w:rsidRPr="00B90D94">
        <w:rPr>
          <w:rFonts w:cs="Calibri"/>
          <w:color w:val="000000"/>
          <w:sz w:val="20"/>
          <w:szCs w:val="20"/>
        </w:rPr>
        <w:t>, jednatelem</w:t>
      </w:r>
    </w:p>
    <w:p w14:paraId="780D9B02" w14:textId="73072FC7" w:rsidR="00EC7FB4" w:rsidRPr="00B90D94" w:rsidRDefault="008F46F7" w:rsidP="00326070">
      <w:pPr>
        <w:tabs>
          <w:tab w:val="center" w:pos="4033"/>
        </w:tabs>
        <w:snapToGrid w:val="0"/>
        <w:rPr>
          <w:rFonts w:cs="Calibri"/>
          <w:color w:val="000000"/>
          <w:sz w:val="20"/>
          <w:szCs w:val="20"/>
        </w:rPr>
      </w:pPr>
      <w:r w:rsidRPr="00B90D94">
        <w:rPr>
          <w:rFonts w:cs="Calibri"/>
          <w:sz w:val="20"/>
          <w:szCs w:val="20"/>
        </w:rPr>
        <w:t>číslo bank</w:t>
      </w:r>
      <w:r w:rsidR="00EC7FB4" w:rsidRPr="00B90D94">
        <w:rPr>
          <w:rFonts w:cs="Calibri"/>
          <w:sz w:val="20"/>
          <w:szCs w:val="20"/>
        </w:rPr>
        <w:t>. účtu emitenta:</w:t>
      </w:r>
      <w:r w:rsidR="00EC7FB4" w:rsidRPr="00B90D94">
        <w:rPr>
          <w:rFonts w:eastAsia="Times New Roman" w:cs="Calibri"/>
          <w:b/>
          <w:sz w:val="20"/>
          <w:szCs w:val="20"/>
        </w:rPr>
        <w:t xml:space="preserve"> </w:t>
      </w:r>
      <w:r w:rsidR="00412EF7" w:rsidRPr="000C6A59">
        <w:rPr>
          <w:rFonts w:eastAsia="Roboto" w:cs="Calibri"/>
          <w:sz w:val="20"/>
          <w:szCs w:val="20"/>
        </w:rPr>
        <w:t>543643002/5500, vedený u Raiffeisenbank a.s.</w:t>
      </w:r>
    </w:p>
    <w:p w14:paraId="3A6779A0" w14:textId="35B20CAC" w:rsidR="00054C6B" w:rsidRDefault="00054C6B" w:rsidP="00326070">
      <w:pPr>
        <w:tabs>
          <w:tab w:val="center" w:pos="4033"/>
        </w:tabs>
        <w:snapToGrid w:val="0"/>
        <w:rPr>
          <w:rFonts w:eastAsia="Roboto" w:cs="Calibri"/>
          <w:sz w:val="20"/>
          <w:szCs w:val="20"/>
        </w:rPr>
      </w:pPr>
      <w:r w:rsidRPr="00B90D94">
        <w:rPr>
          <w:rFonts w:cs="Calibri"/>
          <w:color w:val="000000"/>
          <w:sz w:val="20"/>
          <w:szCs w:val="20"/>
        </w:rPr>
        <w:t>e-mail:</w:t>
      </w:r>
      <w:r w:rsidR="007E35E8">
        <w:rPr>
          <w:rFonts w:cs="Calibri"/>
          <w:color w:val="000000"/>
          <w:sz w:val="20"/>
          <w:szCs w:val="20"/>
        </w:rPr>
        <w:t xml:space="preserve"> </w:t>
      </w:r>
      <w:hyperlink r:id="rId8" w:history="1">
        <w:proofErr w:type="spellStart"/>
        <w:r w:rsidR="007E35E8" w:rsidRPr="00807503">
          <w:rPr>
            <w:rStyle w:val="Hypertextovodkaz"/>
            <w:rFonts w:cs="Calibri"/>
            <w:sz w:val="20"/>
            <w:szCs w:val="20"/>
          </w:rPr>
          <w:t>i</w:t>
        </w:r>
        <w:r w:rsidR="007E35E8" w:rsidRPr="00807503">
          <w:rPr>
            <w:rStyle w:val="Hypertextovodkaz"/>
            <w:rFonts w:eastAsia="Roboto" w:cs="Calibri"/>
            <w:sz w:val="20"/>
            <w:szCs w:val="20"/>
          </w:rPr>
          <w:t>nfo@explicitinvest.cz</w:t>
        </w:r>
        <w:proofErr w:type="spellEnd"/>
      </w:hyperlink>
    </w:p>
    <w:p w14:paraId="0738C794" w14:textId="05F00054" w:rsidR="008F46F7" w:rsidRDefault="00EC7FB4" w:rsidP="00326070">
      <w:pPr>
        <w:snapToGrid w:val="0"/>
        <w:rPr>
          <w:rFonts w:cs="Calibri"/>
          <w:sz w:val="20"/>
          <w:szCs w:val="20"/>
        </w:rPr>
      </w:pPr>
      <w:r w:rsidRPr="00B90D94">
        <w:rPr>
          <w:rFonts w:cs="Calibri"/>
          <w:sz w:val="20"/>
          <w:szCs w:val="20"/>
        </w:rPr>
        <w:t xml:space="preserve">(dále </w:t>
      </w:r>
      <w:r w:rsidR="008B06BE">
        <w:rPr>
          <w:rFonts w:cs="Calibri"/>
          <w:sz w:val="20"/>
          <w:szCs w:val="20"/>
        </w:rPr>
        <w:t>také jako</w:t>
      </w:r>
      <w:r w:rsidRPr="00B90D94">
        <w:rPr>
          <w:rFonts w:cs="Calibri"/>
          <w:sz w:val="20"/>
          <w:szCs w:val="20"/>
        </w:rPr>
        <w:t xml:space="preserve"> „</w:t>
      </w:r>
      <w:r w:rsidRPr="00B90D94">
        <w:rPr>
          <w:rFonts w:eastAsia="Times New Roman" w:cs="Calibri"/>
          <w:b/>
          <w:sz w:val="20"/>
          <w:szCs w:val="20"/>
        </w:rPr>
        <w:t>Emitent</w:t>
      </w:r>
      <w:r w:rsidRPr="00B90D94">
        <w:rPr>
          <w:rFonts w:cs="Calibri"/>
          <w:sz w:val="20"/>
          <w:szCs w:val="20"/>
        </w:rPr>
        <w:t>“)</w:t>
      </w:r>
    </w:p>
    <w:p w14:paraId="5EA75BCD" w14:textId="77777777" w:rsidR="007E35E8" w:rsidRPr="00B90D94" w:rsidRDefault="007E35E8" w:rsidP="00326070">
      <w:pPr>
        <w:snapToGrid w:val="0"/>
        <w:rPr>
          <w:rFonts w:cs="Calibri"/>
          <w:sz w:val="20"/>
          <w:szCs w:val="20"/>
        </w:rPr>
      </w:pPr>
    </w:p>
    <w:p w14:paraId="3D0089DF" w14:textId="1075833F" w:rsidR="00EC7FB4" w:rsidRDefault="00EC7FB4" w:rsidP="00326070">
      <w:pPr>
        <w:snapToGrid w:val="0"/>
        <w:rPr>
          <w:rFonts w:cs="Calibri"/>
          <w:sz w:val="20"/>
          <w:szCs w:val="20"/>
        </w:rPr>
      </w:pPr>
      <w:r w:rsidRPr="00B90D94">
        <w:rPr>
          <w:rFonts w:cs="Calibri"/>
          <w:sz w:val="20"/>
          <w:szCs w:val="20"/>
        </w:rPr>
        <w:t xml:space="preserve">a </w:t>
      </w:r>
    </w:p>
    <w:p w14:paraId="1F7BF32F" w14:textId="77777777" w:rsidR="007E35E8" w:rsidRPr="00B90D94" w:rsidRDefault="007E35E8" w:rsidP="00326070">
      <w:pPr>
        <w:snapToGrid w:val="0"/>
        <w:rPr>
          <w:rFonts w:cs="Calibri"/>
          <w:sz w:val="20"/>
          <w:szCs w:val="20"/>
        </w:rPr>
      </w:pPr>
    </w:p>
    <w:p w14:paraId="58B60A4D" w14:textId="76D76008" w:rsidR="00EC7FB4" w:rsidRPr="00B90D94" w:rsidRDefault="00EC7FB4" w:rsidP="00326070">
      <w:pPr>
        <w:tabs>
          <w:tab w:val="center" w:pos="3356"/>
        </w:tabs>
        <w:snapToGrid w:val="0"/>
        <w:rPr>
          <w:rFonts w:cs="Calibri"/>
          <w:sz w:val="20"/>
          <w:szCs w:val="20"/>
        </w:rPr>
      </w:pPr>
      <w:r w:rsidRPr="00B90D94">
        <w:rPr>
          <w:rFonts w:cs="Calibri"/>
          <w:sz w:val="20"/>
          <w:szCs w:val="20"/>
        </w:rPr>
        <w:t>Jméno/</w:t>
      </w:r>
      <w:r w:rsidR="008F46F7" w:rsidRPr="00B90D94">
        <w:rPr>
          <w:rFonts w:cs="Calibri"/>
          <w:sz w:val="20"/>
          <w:szCs w:val="20"/>
        </w:rPr>
        <w:t xml:space="preserve"> Název společnosti</w:t>
      </w:r>
      <w:r w:rsidRPr="00B90D94">
        <w:rPr>
          <w:rFonts w:cs="Calibri"/>
          <w:sz w:val="20"/>
          <w:szCs w:val="20"/>
        </w:rPr>
        <w:t>:</w:t>
      </w:r>
      <w:r w:rsidR="008F46F7" w:rsidRPr="00B90D94">
        <w:rPr>
          <w:rFonts w:eastAsia="Times New Roman" w:cs="Calibri"/>
          <w:b/>
          <w:sz w:val="20"/>
          <w:szCs w:val="20"/>
        </w:rPr>
        <w:t xml:space="preserve"> </w:t>
      </w:r>
      <w:r w:rsidR="008F46F7" w:rsidRPr="00B90D94">
        <w:rPr>
          <w:rFonts w:cs="Calibri"/>
          <w:b/>
          <w:bCs/>
          <w:color w:val="000000"/>
          <w:sz w:val="20"/>
          <w:szCs w:val="20"/>
          <w:highlight w:val="yellow"/>
        </w:rPr>
        <w:fldChar w:fldCharType="begin">
          <w:ffData>
            <w:name w:val="Text4"/>
            <w:enabled/>
            <w:calcOnExit w:val="0"/>
            <w:textInput/>
          </w:ffData>
        </w:fldChar>
      </w:r>
      <w:r w:rsidR="008F46F7" w:rsidRPr="00B90D94">
        <w:rPr>
          <w:rFonts w:cs="Calibri"/>
          <w:b/>
          <w:bCs/>
          <w:color w:val="000000"/>
          <w:sz w:val="20"/>
          <w:szCs w:val="20"/>
          <w:highlight w:val="yellow"/>
        </w:rPr>
        <w:instrText xml:space="preserve"> FORMTEXT </w:instrText>
      </w:r>
      <w:r w:rsidR="008F46F7" w:rsidRPr="00B90D94">
        <w:rPr>
          <w:rFonts w:cs="Calibri"/>
          <w:b/>
          <w:bCs/>
          <w:color w:val="000000"/>
          <w:sz w:val="20"/>
          <w:szCs w:val="20"/>
          <w:highlight w:val="yellow"/>
        </w:rPr>
      </w:r>
      <w:r w:rsidR="008F46F7" w:rsidRPr="00B90D94">
        <w:rPr>
          <w:rFonts w:cs="Calibri"/>
          <w:b/>
          <w:bCs/>
          <w:color w:val="000000"/>
          <w:sz w:val="20"/>
          <w:szCs w:val="20"/>
          <w:highlight w:val="yellow"/>
        </w:rPr>
        <w:fldChar w:fldCharType="separate"/>
      </w:r>
      <w:r w:rsidR="008F46F7" w:rsidRPr="00B90D94">
        <w:rPr>
          <w:rFonts w:cs="Calibri"/>
          <w:b/>
          <w:bCs/>
          <w:noProof/>
          <w:color w:val="000000"/>
          <w:sz w:val="20"/>
          <w:szCs w:val="20"/>
          <w:highlight w:val="yellow"/>
        </w:rPr>
        <w:t> </w:t>
      </w:r>
      <w:r w:rsidR="008F46F7" w:rsidRPr="00B90D94">
        <w:rPr>
          <w:rFonts w:cs="Calibri"/>
          <w:b/>
          <w:bCs/>
          <w:noProof/>
          <w:color w:val="000000"/>
          <w:sz w:val="20"/>
          <w:szCs w:val="20"/>
          <w:highlight w:val="yellow"/>
        </w:rPr>
        <w:t> </w:t>
      </w:r>
      <w:r w:rsidR="008F46F7" w:rsidRPr="00B90D94">
        <w:rPr>
          <w:rFonts w:cs="Calibri"/>
          <w:b/>
          <w:bCs/>
          <w:noProof/>
          <w:color w:val="000000"/>
          <w:sz w:val="20"/>
          <w:szCs w:val="20"/>
          <w:highlight w:val="yellow"/>
        </w:rPr>
        <w:t> </w:t>
      </w:r>
      <w:r w:rsidR="008F46F7" w:rsidRPr="00B90D94">
        <w:rPr>
          <w:rFonts w:cs="Calibri"/>
          <w:b/>
          <w:bCs/>
          <w:noProof/>
          <w:color w:val="000000"/>
          <w:sz w:val="20"/>
          <w:szCs w:val="20"/>
          <w:highlight w:val="yellow"/>
        </w:rPr>
        <w:t> </w:t>
      </w:r>
      <w:r w:rsidR="008F46F7" w:rsidRPr="00B90D94">
        <w:rPr>
          <w:rFonts w:cs="Calibri"/>
          <w:b/>
          <w:bCs/>
          <w:noProof/>
          <w:color w:val="000000"/>
          <w:sz w:val="20"/>
          <w:szCs w:val="20"/>
          <w:highlight w:val="yellow"/>
        </w:rPr>
        <w:t> </w:t>
      </w:r>
      <w:r w:rsidR="008F46F7" w:rsidRPr="00B90D94">
        <w:rPr>
          <w:rFonts w:cs="Calibri"/>
          <w:b/>
          <w:bCs/>
          <w:color w:val="000000"/>
          <w:sz w:val="20"/>
          <w:szCs w:val="20"/>
          <w:highlight w:val="yellow"/>
        </w:rPr>
        <w:fldChar w:fldCharType="end"/>
      </w:r>
    </w:p>
    <w:p w14:paraId="05D739E6" w14:textId="77777777" w:rsidR="008F46F7" w:rsidRPr="00B90D94" w:rsidRDefault="008F46F7" w:rsidP="00326070">
      <w:pPr>
        <w:tabs>
          <w:tab w:val="center" w:pos="3356"/>
          <w:tab w:val="left" w:pos="5428"/>
        </w:tabs>
        <w:snapToGrid w:val="0"/>
        <w:rPr>
          <w:rFonts w:cs="Calibri"/>
          <w:color w:val="000000"/>
          <w:sz w:val="20"/>
          <w:szCs w:val="20"/>
        </w:rPr>
      </w:pPr>
      <w:r w:rsidRPr="00B90D94">
        <w:rPr>
          <w:rFonts w:cs="Calibri"/>
          <w:sz w:val="20"/>
          <w:szCs w:val="20"/>
        </w:rPr>
        <w:t>bytem</w:t>
      </w:r>
      <w:r w:rsidR="00EC7FB4" w:rsidRPr="00B90D94">
        <w:rPr>
          <w:rFonts w:cs="Calibri"/>
          <w:sz w:val="20"/>
          <w:szCs w:val="20"/>
        </w:rPr>
        <w:t>/</w:t>
      </w:r>
      <w:r w:rsidRPr="00B90D94">
        <w:rPr>
          <w:rFonts w:cs="Calibri"/>
          <w:sz w:val="20"/>
          <w:szCs w:val="20"/>
        </w:rPr>
        <w:t xml:space="preserve">se </w:t>
      </w:r>
      <w:r w:rsidR="00EC7FB4" w:rsidRPr="00B90D94">
        <w:rPr>
          <w:rFonts w:cs="Calibri"/>
          <w:sz w:val="20"/>
          <w:szCs w:val="20"/>
        </w:rPr>
        <w:t>sídl</w:t>
      </w:r>
      <w:r w:rsidRPr="00B90D94">
        <w:rPr>
          <w:rFonts w:cs="Calibri"/>
          <w:sz w:val="20"/>
          <w:szCs w:val="20"/>
        </w:rPr>
        <w:t>em</w:t>
      </w:r>
      <w:r w:rsidR="00EC7FB4" w:rsidRPr="00B90D94">
        <w:rPr>
          <w:rFonts w:cs="Calibri"/>
          <w:sz w:val="20"/>
          <w:szCs w:val="20"/>
        </w:rPr>
        <w:t xml:space="preserve">: </w:t>
      </w:r>
      <w:r w:rsidRPr="00B90D94">
        <w:rPr>
          <w:rFonts w:cs="Calibri"/>
          <w:color w:val="000000"/>
          <w:sz w:val="20"/>
          <w:szCs w:val="20"/>
          <w:highlight w:val="yellow"/>
        </w:rPr>
        <w:fldChar w:fldCharType="begin">
          <w:ffData>
            <w:name w:val="Text4"/>
            <w:enabled/>
            <w:calcOnExit w:val="0"/>
            <w:textInput/>
          </w:ffData>
        </w:fldChar>
      </w:r>
      <w:r w:rsidRPr="00B90D94">
        <w:rPr>
          <w:rFonts w:cs="Calibri"/>
          <w:color w:val="000000"/>
          <w:sz w:val="20"/>
          <w:szCs w:val="20"/>
          <w:highlight w:val="yellow"/>
        </w:rPr>
        <w:instrText xml:space="preserve"> FORMTEXT </w:instrText>
      </w:r>
      <w:r w:rsidRPr="00B90D94">
        <w:rPr>
          <w:rFonts w:cs="Calibri"/>
          <w:color w:val="000000"/>
          <w:sz w:val="20"/>
          <w:szCs w:val="20"/>
          <w:highlight w:val="yellow"/>
        </w:rPr>
      </w:r>
      <w:r w:rsidRPr="00B90D94">
        <w:rPr>
          <w:rFonts w:cs="Calibri"/>
          <w:color w:val="000000"/>
          <w:sz w:val="20"/>
          <w:szCs w:val="20"/>
          <w:highlight w:val="yellow"/>
        </w:rPr>
        <w:fldChar w:fldCharType="separate"/>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color w:val="000000"/>
          <w:sz w:val="20"/>
          <w:szCs w:val="20"/>
          <w:highlight w:val="yellow"/>
        </w:rPr>
        <w:fldChar w:fldCharType="end"/>
      </w:r>
    </w:p>
    <w:p w14:paraId="1354B663" w14:textId="0CBF4C55" w:rsidR="00EC7FB4" w:rsidRPr="00B90D94" w:rsidRDefault="008F46F7" w:rsidP="00326070">
      <w:pPr>
        <w:tabs>
          <w:tab w:val="center" w:pos="3356"/>
        </w:tabs>
        <w:snapToGrid w:val="0"/>
        <w:rPr>
          <w:rFonts w:cs="Calibri"/>
          <w:sz w:val="20"/>
          <w:szCs w:val="20"/>
        </w:rPr>
      </w:pPr>
      <w:r w:rsidRPr="00B90D94">
        <w:rPr>
          <w:rFonts w:cs="Calibri"/>
          <w:sz w:val="20"/>
          <w:szCs w:val="20"/>
        </w:rPr>
        <w:t xml:space="preserve">Rodné číslo/IČO: </w:t>
      </w:r>
      <w:r w:rsidRPr="00B90D94">
        <w:rPr>
          <w:rFonts w:cs="Calibri"/>
          <w:color w:val="000000"/>
          <w:sz w:val="20"/>
          <w:szCs w:val="20"/>
          <w:highlight w:val="yellow"/>
        </w:rPr>
        <w:fldChar w:fldCharType="begin">
          <w:ffData>
            <w:name w:val="Text4"/>
            <w:enabled/>
            <w:calcOnExit w:val="0"/>
            <w:textInput/>
          </w:ffData>
        </w:fldChar>
      </w:r>
      <w:r w:rsidRPr="00B90D94">
        <w:rPr>
          <w:rFonts w:cs="Calibri"/>
          <w:color w:val="000000"/>
          <w:sz w:val="20"/>
          <w:szCs w:val="20"/>
          <w:highlight w:val="yellow"/>
        </w:rPr>
        <w:instrText xml:space="preserve"> FORMTEXT </w:instrText>
      </w:r>
      <w:r w:rsidRPr="00B90D94">
        <w:rPr>
          <w:rFonts w:cs="Calibri"/>
          <w:color w:val="000000"/>
          <w:sz w:val="20"/>
          <w:szCs w:val="20"/>
          <w:highlight w:val="yellow"/>
        </w:rPr>
      </w:r>
      <w:r w:rsidRPr="00B90D94">
        <w:rPr>
          <w:rFonts w:cs="Calibri"/>
          <w:color w:val="000000"/>
          <w:sz w:val="20"/>
          <w:szCs w:val="20"/>
          <w:highlight w:val="yellow"/>
        </w:rPr>
        <w:fldChar w:fldCharType="separate"/>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color w:val="000000"/>
          <w:sz w:val="20"/>
          <w:szCs w:val="20"/>
          <w:highlight w:val="yellow"/>
        </w:rPr>
        <w:fldChar w:fldCharType="end"/>
      </w:r>
      <w:r w:rsidR="00EC7FB4" w:rsidRPr="00B90D94">
        <w:rPr>
          <w:rFonts w:cs="Calibri"/>
          <w:sz w:val="20"/>
          <w:szCs w:val="20"/>
        </w:rPr>
        <w:tab/>
      </w:r>
    </w:p>
    <w:p w14:paraId="33E59E13" w14:textId="60D33148" w:rsidR="00EC7FB4" w:rsidRPr="00B90D94" w:rsidRDefault="008F46F7" w:rsidP="00326070">
      <w:pPr>
        <w:tabs>
          <w:tab w:val="center" w:pos="3356"/>
        </w:tabs>
        <w:snapToGrid w:val="0"/>
        <w:rPr>
          <w:rFonts w:cs="Calibri"/>
          <w:sz w:val="20"/>
          <w:szCs w:val="20"/>
        </w:rPr>
      </w:pPr>
      <w:r w:rsidRPr="00B90D94">
        <w:rPr>
          <w:rFonts w:cs="Calibri"/>
          <w:sz w:val="20"/>
          <w:szCs w:val="20"/>
        </w:rPr>
        <w:t>k</w:t>
      </w:r>
      <w:r w:rsidR="00EC7FB4" w:rsidRPr="00B90D94">
        <w:rPr>
          <w:rFonts w:cs="Calibri"/>
          <w:sz w:val="20"/>
          <w:szCs w:val="20"/>
        </w:rPr>
        <w:t xml:space="preserve">orespondenční adresa: </w:t>
      </w:r>
      <w:r w:rsidRPr="00B90D94">
        <w:rPr>
          <w:rFonts w:cs="Calibri"/>
          <w:color w:val="000000"/>
          <w:sz w:val="20"/>
          <w:szCs w:val="20"/>
          <w:highlight w:val="yellow"/>
        </w:rPr>
        <w:fldChar w:fldCharType="begin">
          <w:ffData>
            <w:name w:val="Text4"/>
            <w:enabled/>
            <w:calcOnExit w:val="0"/>
            <w:textInput/>
          </w:ffData>
        </w:fldChar>
      </w:r>
      <w:r w:rsidRPr="00B90D94">
        <w:rPr>
          <w:rFonts w:cs="Calibri"/>
          <w:color w:val="000000"/>
          <w:sz w:val="20"/>
          <w:szCs w:val="20"/>
          <w:highlight w:val="yellow"/>
        </w:rPr>
        <w:instrText xml:space="preserve"> FORMTEXT </w:instrText>
      </w:r>
      <w:r w:rsidRPr="00B90D94">
        <w:rPr>
          <w:rFonts w:cs="Calibri"/>
          <w:color w:val="000000"/>
          <w:sz w:val="20"/>
          <w:szCs w:val="20"/>
          <w:highlight w:val="yellow"/>
        </w:rPr>
      </w:r>
      <w:r w:rsidRPr="00B90D94">
        <w:rPr>
          <w:rFonts w:cs="Calibri"/>
          <w:color w:val="000000"/>
          <w:sz w:val="20"/>
          <w:szCs w:val="20"/>
          <w:highlight w:val="yellow"/>
        </w:rPr>
        <w:fldChar w:fldCharType="separate"/>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color w:val="000000"/>
          <w:sz w:val="20"/>
          <w:szCs w:val="20"/>
          <w:highlight w:val="yellow"/>
        </w:rPr>
        <w:fldChar w:fldCharType="end"/>
      </w:r>
      <w:r w:rsidR="00EC7FB4" w:rsidRPr="00B90D94">
        <w:rPr>
          <w:rFonts w:cs="Calibri"/>
          <w:sz w:val="20"/>
          <w:szCs w:val="20"/>
        </w:rPr>
        <w:t xml:space="preserve"> </w:t>
      </w:r>
    </w:p>
    <w:p w14:paraId="67474FE6" w14:textId="344BAF7F" w:rsidR="00EC7FB4" w:rsidRPr="00B90D94" w:rsidRDefault="008F46F7" w:rsidP="00326070">
      <w:pPr>
        <w:tabs>
          <w:tab w:val="center" w:pos="3356"/>
        </w:tabs>
        <w:snapToGrid w:val="0"/>
        <w:rPr>
          <w:rFonts w:cs="Calibri"/>
          <w:color w:val="000000"/>
          <w:sz w:val="20"/>
          <w:szCs w:val="20"/>
        </w:rPr>
      </w:pPr>
      <w:r w:rsidRPr="00B90D94">
        <w:rPr>
          <w:rFonts w:cs="Calibri"/>
          <w:sz w:val="20"/>
          <w:szCs w:val="20"/>
        </w:rPr>
        <w:t>z</w:t>
      </w:r>
      <w:r w:rsidR="00EC7FB4" w:rsidRPr="00B90D94">
        <w:rPr>
          <w:rFonts w:cs="Calibri"/>
          <w:sz w:val="20"/>
          <w:szCs w:val="20"/>
        </w:rPr>
        <w:t xml:space="preserve">astoupená: </w:t>
      </w:r>
      <w:r w:rsidRPr="00B90D94">
        <w:rPr>
          <w:rFonts w:cs="Calibri"/>
          <w:color w:val="000000"/>
          <w:sz w:val="20"/>
          <w:szCs w:val="20"/>
          <w:highlight w:val="yellow"/>
        </w:rPr>
        <w:fldChar w:fldCharType="begin">
          <w:ffData>
            <w:name w:val="Text4"/>
            <w:enabled/>
            <w:calcOnExit w:val="0"/>
            <w:textInput/>
          </w:ffData>
        </w:fldChar>
      </w:r>
      <w:r w:rsidRPr="00B90D94">
        <w:rPr>
          <w:rFonts w:cs="Calibri"/>
          <w:color w:val="000000"/>
          <w:sz w:val="20"/>
          <w:szCs w:val="20"/>
          <w:highlight w:val="yellow"/>
        </w:rPr>
        <w:instrText xml:space="preserve"> FORMTEXT </w:instrText>
      </w:r>
      <w:r w:rsidRPr="00B90D94">
        <w:rPr>
          <w:rFonts w:cs="Calibri"/>
          <w:color w:val="000000"/>
          <w:sz w:val="20"/>
          <w:szCs w:val="20"/>
          <w:highlight w:val="yellow"/>
        </w:rPr>
      </w:r>
      <w:r w:rsidRPr="00B90D94">
        <w:rPr>
          <w:rFonts w:cs="Calibri"/>
          <w:color w:val="000000"/>
          <w:sz w:val="20"/>
          <w:szCs w:val="20"/>
          <w:highlight w:val="yellow"/>
        </w:rPr>
        <w:fldChar w:fldCharType="separate"/>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color w:val="000000"/>
          <w:sz w:val="20"/>
          <w:szCs w:val="20"/>
          <w:highlight w:val="yellow"/>
        </w:rPr>
        <w:fldChar w:fldCharType="end"/>
      </w:r>
    </w:p>
    <w:p w14:paraId="553E9602" w14:textId="4E3C27DE" w:rsidR="008F46F7" w:rsidRPr="00B90D94" w:rsidRDefault="008F46F7" w:rsidP="00326070">
      <w:pPr>
        <w:tabs>
          <w:tab w:val="center" w:pos="3356"/>
        </w:tabs>
        <w:snapToGrid w:val="0"/>
        <w:rPr>
          <w:rFonts w:cs="Calibri"/>
          <w:sz w:val="20"/>
          <w:szCs w:val="20"/>
        </w:rPr>
      </w:pPr>
      <w:r w:rsidRPr="00B90D94">
        <w:rPr>
          <w:rFonts w:cs="Calibri"/>
          <w:sz w:val="20"/>
          <w:szCs w:val="20"/>
        </w:rPr>
        <w:t xml:space="preserve">tel.: </w:t>
      </w:r>
      <w:r w:rsidRPr="00B90D94">
        <w:rPr>
          <w:rFonts w:cs="Calibri"/>
          <w:color w:val="000000"/>
          <w:sz w:val="20"/>
          <w:szCs w:val="20"/>
          <w:highlight w:val="yellow"/>
        </w:rPr>
        <w:t xml:space="preserve"> </w:t>
      </w:r>
      <w:r w:rsidRPr="00B90D94">
        <w:rPr>
          <w:rFonts w:cs="Calibri"/>
          <w:color w:val="000000"/>
          <w:sz w:val="20"/>
          <w:szCs w:val="20"/>
          <w:highlight w:val="yellow"/>
        </w:rPr>
        <w:fldChar w:fldCharType="begin">
          <w:ffData>
            <w:name w:val="Text4"/>
            <w:enabled/>
            <w:calcOnExit w:val="0"/>
            <w:textInput/>
          </w:ffData>
        </w:fldChar>
      </w:r>
      <w:r w:rsidRPr="00B90D94">
        <w:rPr>
          <w:rFonts w:cs="Calibri"/>
          <w:color w:val="000000"/>
          <w:sz w:val="20"/>
          <w:szCs w:val="20"/>
          <w:highlight w:val="yellow"/>
        </w:rPr>
        <w:instrText xml:space="preserve"> FORMTEXT </w:instrText>
      </w:r>
      <w:r w:rsidRPr="00B90D94">
        <w:rPr>
          <w:rFonts w:cs="Calibri"/>
          <w:color w:val="000000"/>
          <w:sz w:val="20"/>
          <w:szCs w:val="20"/>
          <w:highlight w:val="yellow"/>
        </w:rPr>
      </w:r>
      <w:r w:rsidRPr="00B90D94">
        <w:rPr>
          <w:rFonts w:cs="Calibri"/>
          <w:color w:val="000000"/>
          <w:sz w:val="20"/>
          <w:szCs w:val="20"/>
          <w:highlight w:val="yellow"/>
        </w:rPr>
        <w:fldChar w:fldCharType="separate"/>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color w:val="000000"/>
          <w:sz w:val="20"/>
          <w:szCs w:val="20"/>
          <w:highlight w:val="yellow"/>
        </w:rPr>
        <w:fldChar w:fldCharType="end"/>
      </w:r>
    </w:p>
    <w:p w14:paraId="34485055" w14:textId="4F7514A5" w:rsidR="008F46F7" w:rsidRPr="00B90D94" w:rsidRDefault="008F46F7" w:rsidP="00326070">
      <w:pPr>
        <w:tabs>
          <w:tab w:val="center" w:pos="3356"/>
        </w:tabs>
        <w:snapToGrid w:val="0"/>
        <w:rPr>
          <w:rFonts w:cs="Calibri"/>
          <w:sz w:val="20"/>
          <w:szCs w:val="20"/>
        </w:rPr>
      </w:pPr>
      <w:r w:rsidRPr="00B90D94">
        <w:rPr>
          <w:rFonts w:cs="Calibri"/>
          <w:sz w:val="20"/>
          <w:szCs w:val="20"/>
        </w:rPr>
        <w:t xml:space="preserve">e-mail: </w:t>
      </w:r>
      <w:r w:rsidRPr="00B90D94">
        <w:rPr>
          <w:rFonts w:cs="Calibri"/>
          <w:color w:val="000000"/>
          <w:sz w:val="20"/>
          <w:szCs w:val="20"/>
          <w:highlight w:val="yellow"/>
        </w:rPr>
        <w:fldChar w:fldCharType="begin">
          <w:ffData>
            <w:name w:val="Text4"/>
            <w:enabled/>
            <w:calcOnExit w:val="0"/>
            <w:textInput/>
          </w:ffData>
        </w:fldChar>
      </w:r>
      <w:r w:rsidRPr="00B90D94">
        <w:rPr>
          <w:rFonts w:cs="Calibri"/>
          <w:color w:val="000000"/>
          <w:sz w:val="20"/>
          <w:szCs w:val="20"/>
          <w:highlight w:val="yellow"/>
        </w:rPr>
        <w:instrText xml:space="preserve"> FORMTEXT </w:instrText>
      </w:r>
      <w:r w:rsidRPr="00B90D94">
        <w:rPr>
          <w:rFonts w:cs="Calibri"/>
          <w:color w:val="000000"/>
          <w:sz w:val="20"/>
          <w:szCs w:val="20"/>
          <w:highlight w:val="yellow"/>
        </w:rPr>
      </w:r>
      <w:r w:rsidRPr="00B90D94">
        <w:rPr>
          <w:rFonts w:cs="Calibri"/>
          <w:color w:val="000000"/>
          <w:sz w:val="20"/>
          <w:szCs w:val="20"/>
          <w:highlight w:val="yellow"/>
        </w:rPr>
        <w:fldChar w:fldCharType="separate"/>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color w:val="000000"/>
          <w:sz w:val="20"/>
          <w:szCs w:val="20"/>
          <w:highlight w:val="yellow"/>
        </w:rPr>
        <w:fldChar w:fldCharType="end"/>
      </w:r>
    </w:p>
    <w:p w14:paraId="3821539D" w14:textId="56A1FB9D" w:rsidR="008F46F7" w:rsidRPr="00B90D94" w:rsidRDefault="008F46F7" w:rsidP="00326070">
      <w:pPr>
        <w:snapToGrid w:val="0"/>
        <w:rPr>
          <w:rFonts w:cs="Calibri"/>
          <w:sz w:val="20"/>
          <w:szCs w:val="20"/>
        </w:rPr>
      </w:pPr>
      <w:r w:rsidRPr="00B90D94">
        <w:rPr>
          <w:rFonts w:cs="Calibri"/>
          <w:sz w:val="20"/>
          <w:szCs w:val="20"/>
        </w:rPr>
        <w:t>číslo bank.</w:t>
      </w:r>
      <w:r w:rsidR="00EC7FB4" w:rsidRPr="00B90D94">
        <w:rPr>
          <w:rFonts w:cs="Calibri"/>
          <w:sz w:val="20"/>
          <w:szCs w:val="20"/>
        </w:rPr>
        <w:t xml:space="preserve"> účtu:</w:t>
      </w:r>
      <w:r w:rsidR="00EC7FB4" w:rsidRPr="00B90D94">
        <w:rPr>
          <w:rFonts w:eastAsia="Times New Roman" w:cs="Calibri"/>
          <w:b/>
          <w:sz w:val="20"/>
          <w:szCs w:val="20"/>
        </w:rPr>
        <w:t xml:space="preserve"> </w:t>
      </w:r>
      <w:r w:rsidRPr="00B90D94">
        <w:rPr>
          <w:rFonts w:cs="Calibri"/>
          <w:b/>
          <w:bCs/>
          <w:color w:val="000000"/>
          <w:sz w:val="20"/>
          <w:szCs w:val="20"/>
          <w:highlight w:val="yellow"/>
        </w:rPr>
        <w:fldChar w:fldCharType="begin">
          <w:ffData>
            <w:name w:val="Text4"/>
            <w:enabled/>
            <w:calcOnExit w:val="0"/>
            <w:textInput/>
          </w:ffData>
        </w:fldChar>
      </w:r>
      <w:r w:rsidRPr="00B90D94">
        <w:rPr>
          <w:rFonts w:cs="Calibri"/>
          <w:b/>
          <w:bCs/>
          <w:color w:val="000000"/>
          <w:sz w:val="20"/>
          <w:szCs w:val="20"/>
          <w:highlight w:val="yellow"/>
        </w:rPr>
        <w:instrText xml:space="preserve"> FORMTEXT </w:instrText>
      </w:r>
      <w:r w:rsidRPr="00B90D94">
        <w:rPr>
          <w:rFonts w:cs="Calibri"/>
          <w:b/>
          <w:bCs/>
          <w:color w:val="000000"/>
          <w:sz w:val="20"/>
          <w:szCs w:val="20"/>
          <w:highlight w:val="yellow"/>
        </w:rPr>
      </w:r>
      <w:r w:rsidRPr="00B90D94">
        <w:rPr>
          <w:rFonts w:cs="Calibri"/>
          <w:b/>
          <w:bCs/>
          <w:color w:val="000000"/>
          <w:sz w:val="20"/>
          <w:szCs w:val="20"/>
          <w:highlight w:val="yellow"/>
        </w:rPr>
        <w:fldChar w:fldCharType="separate"/>
      </w:r>
      <w:r w:rsidRPr="00B90D94">
        <w:rPr>
          <w:rFonts w:cs="Calibri"/>
          <w:b/>
          <w:bCs/>
          <w:noProof/>
          <w:color w:val="000000"/>
          <w:sz w:val="20"/>
          <w:szCs w:val="20"/>
          <w:highlight w:val="yellow"/>
        </w:rPr>
        <w:t> </w:t>
      </w:r>
      <w:r w:rsidRPr="00B90D94">
        <w:rPr>
          <w:rFonts w:cs="Calibri"/>
          <w:b/>
          <w:bCs/>
          <w:noProof/>
          <w:color w:val="000000"/>
          <w:sz w:val="20"/>
          <w:szCs w:val="20"/>
          <w:highlight w:val="yellow"/>
        </w:rPr>
        <w:t> </w:t>
      </w:r>
      <w:r w:rsidRPr="00B90D94">
        <w:rPr>
          <w:rFonts w:cs="Calibri"/>
          <w:b/>
          <w:bCs/>
          <w:noProof/>
          <w:color w:val="000000"/>
          <w:sz w:val="20"/>
          <w:szCs w:val="20"/>
          <w:highlight w:val="yellow"/>
        </w:rPr>
        <w:t> </w:t>
      </w:r>
      <w:r w:rsidRPr="00B90D94">
        <w:rPr>
          <w:rFonts w:cs="Calibri"/>
          <w:b/>
          <w:bCs/>
          <w:noProof/>
          <w:color w:val="000000"/>
          <w:sz w:val="20"/>
          <w:szCs w:val="20"/>
          <w:highlight w:val="yellow"/>
        </w:rPr>
        <w:t> </w:t>
      </w:r>
      <w:r w:rsidRPr="00B90D94">
        <w:rPr>
          <w:rFonts w:cs="Calibri"/>
          <w:b/>
          <w:bCs/>
          <w:noProof/>
          <w:color w:val="000000"/>
          <w:sz w:val="20"/>
          <w:szCs w:val="20"/>
          <w:highlight w:val="yellow"/>
        </w:rPr>
        <w:t> </w:t>
      </w:r>
      <w:r w:rsidRPr="00B90D94">
        <w:rPr>
          <w:rFonts w:cs="Calibri"/>
          <w:b/>
          <w:bCs/>
          <w:color w:val="000000"/>
          <w:sz w:val="20"/>
          <w:szCs w:val="20"/>
          <w:highlight w:val="yellow"/>
        </w:rPr>
        <w:fldChar w:fldCharType="end"/>
      </w:r>
      <w:r w:rsidRPr="00B90D94">
        <w:rPr>
          <w:rFonts w:cs="Calibri"/>
          <w:sz w:val="20"/>
          <w:szCs w:val="20"/>
        </w:rPr>
        <w:t xml:space="preserve">, vedený u </w:t>
      </w:r>
      <w:r w:rsidRPr="00B90D94">
        <w:rPr>
          <w:rFonts w:cs="Calibri"/>
          <w:color w:val="000000"/>
          <w:sz w:val="20"/>
          <w:szCs w:val="20"/>
          <w:highlight w:val="yellow"/>
        </w:rPr>
        <w:fldChar w:fldCharType="begin">
          <w:ffData>
            <w:name w:val="Text4"/>
            <w:enabled/>
            <w:calcOnExit w:val="0"/>
            <w:textInput/>
          </w:ffData>
        </w:fldChar>
      </w:r>
      <w:r w:rsidRPr="00B90D94">
        <w:rPr>
          <w:rFonts w:cs="Calibri"/>
          <w:color w:val="000000"/>
          <w:sz w:val="20"/>
          <w:szCs w:val="20"/>
          <w:highlight w:val="yellow"/>
        </w:rPr>
        <w:instrText xml:space="preserve"> FORMTEXT </w:instrText>
      </w:r>
      <w:r w:rsidRPr="00B90D94">
        <w:rPr>
          <w:rFonts w:cs="Calibri"/>
          <w:color w:val="000000"/>
          <w:sz w:val="20"/>
          <w:szCs w:val="20"/>
          <w:highlight w:val="yellow"/>
        </w:rPr>
      </w:r>
      <w:r w:rsidRPr="00B90D94">
        <w:rPr>
          <w:rFonts w:cs="Calibri"/>
          <w:color w:val="000000"/>
          <w:sz w:val="20"/>
          <w:szCs w:val="20"/>
          <w:highlight w:val="yellow"/>
        </w:rPr>
        <w:fldChar w:fldCharType="separate"/>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noProof/>
          <w:color w:val="000000"/>
          <w:sz w:val="20"/>
          <w:szCs w:val="20"/>
          <w:highlight w:val="yellow"/>
        </w:rPr>
        <w:t> </w:t>
      </w:r>
      <w:r w:rsidRPr="00B90D94">
        <w:rPr>
          <w:rFonts w:cs="Calibri"/>
          <w:color w:val="000000"/>
          <w:sz w:val="20"/>
          <w:szCs w:val="20"/>
          <w:highlight w:val="yellow"/>
        </w:rPr>
        <w:fldChar w:fldCharType="end"/>
      </w:r>
      <w:r w:rsidRPr="00B90D94">
        <w:rPr>
          <w:rFonts w:cs="Calibri"/>
          <w:color w:val="000000"/>
          <w:sz w:val="20"/>
          <w:szCs w:val="20"/>
        </w:rPr>
        <w:t xml:space="preserve">, VS </w:t>
      </w:r>
      <w:r w:rsidR="00EC7FB4" w:rsidRPr="00B90D94">
        <w:rPr>
          <w:rFonts w:cs="Calibri"/>
          <w:sz w:val="20"/>
          <w:szCs w:val="20"/>
        </w:rPr>
        <w:t>pro platbu:</w:t>
      </w:r>
      <w:r w:rsidRPr="00B90D94">
        <w:rPr>
          <w:rFonts w:cs="Calibri"/>
          <w:color w:val="000000"/>
          <w:sz w:val="20"/>
          <w:szCs w:val="20"/>
          <w:highlight w:val="yellow"/>
        </w:rPr>
        <w:t xml:space="preserve"> </w:t>
      </w:r>
      <w:r w:rsidRPr="00B90D94">
        <w:rPr>
          <w:rFonts w:cs="Calibri"/>
          <w:b/>
          <w:bCs/>
          <w:color w:val="000000"/>
          <w:sz w:val="20"/>
          <w:szCs w:val="20"/>
          <w:highlight w:val="yellow"/>
        </w:rPr>
        <w:fldChar w:fldCharType="begin">
          <w:ffData>
            <w:name w:val="Text4"/>
            <w:enabled/>
            <w:calcOnExit w:val="0"/>
            <w:textInput/>
          </w:ffData>
        </w:fldChar>
      </w:r>
      <w:r w:rsidRPr="00B90D94">
        <w:rPr>
          <w:rFonts w:cs="Calibri"/>
          <w:b/>
          <w:bCs/>
          <w:color w:val="000000"/>
          <w:sz w:val="20"/>
          <w:szCs w:val="20"/>
          <w:highlight w:val="yellow"/>
        </w:rPr>
        <w:instrText xml:space="preserve"> FORMTEXT </w:instrText>
      </w:r>
      <w:r w:rsidRPr="00B90D94">
        <w:rPr>
          <w:rFonts w:cs="Calibri"/>
          <w:b/>
          <w:bCs/>
          <w:color w:val="000000"/>
          <w:sz w:val="20"/>
          <w:szCs w:val="20"/>
          <w:highlight w:val="yellow"/>
        </w:rPr>
      </w:r>
      <w:r w:rsidRPr="00B90D94">
        <w:rPr>
          <w:rFonts w:cs="Calibri"/>
          <w:b/>
          <w:bCs/>
          <w:color w:val="000000"/>
          <w:sz w:val="20"/>
          <w:szCs w:val="20"/>
          <w:highlight w:val="yellow"/>
        </w:rPr>
        <w:fldChar w:fldCharType="separate"/>
      </w:r>
      <w:r w:rsidRPr="00B90D94">
        <w:rPr>
          <w:rFonts w:cs="Calibri"/>
          <w:b/>
          <w:bCs/>
          <w:noProof/>
          <w:color w:val="000000"/>
          <w:sz w:val="20"/>
          <w:szCs w:val="20"/>
          <w:highlight w:val="yellow"/>
        </w:rPr>
        <w:t> </w:t>
      </w:r>
      <w:r w:rsidRPr="00B90D94">
        <w:rPr>
          <w:rFonts w:cs="Calibri"/>
          <w:b/>
          <w:bCs/>
          <w:noProof/>
          <w:color w:val="000000"/>
          <w:sz w:val="20"/>
          <w:szCs w:val="20"/>
          <w:highlight w:val="yellow"/>
        </w:rPr>
        <w:t> </w:t>
      </w:r>
      <w:r w:rsidRPr="00B90D94">
        <w:rPr>
          <w:rFonts w:cs="Calibri"/>
          <w:b/>
          <w:bCs/>
          <w:noProof/>
          <w:color w:val="000000"/>
          <w:sz w:val="20"/>
          <w:szCs w:val="20"/>
          <w:highlight w:val="yellow"/>
        </w:rPr>
        <w:t> </w:t>
      </w:r>
      <w:r w:rsidRPr="00B90D94">
        <w:rPr>
          <w:rFonts w:cs="Calibri"/>
          <w:b/>
          <w:bCs/>
          <w:noProof/>
          <w:color w:val="000000"/>
          <w:sz w:val="20"/>
          <w:szCs w:val="20"/>
          <w:highlight w:val="yellow"/>
        </w:rPr>
        <w:t> </w:t>
      </w:r>
      <w:r w:rsidRPr="00B90D94">
        <w:rPr>
          <w:rFonts w:cs="Calibri"/>
          <w:b/>
          <w:bCs/>
          <w:noProof/>
          <w:color w:val="000000"/>
          <w:sz w:val="20"/>
          <w:szCs w:val="20"/>
          <w:highlight w:val="yellow"/>
        </w:rPr>
        <w:t> </w:t>
      </w:r>
      <w:r w:rsidRPr="00B90D94">
        <w:rPr>
          <w:rFonts w:cs="Calibri"/>
          <w:b/>
          <w:bCs/>
          <w:color w:val="000000"/>
          <w:sz w:val="20"/>
          <w:szCs w:val="20"/>
          <w:highlight w:val="yellow"/>
        </w:rPr>
        <w:fldChar w:fldCharType="end"/>
      </w:r>
    </w:p>
    <w:p w14:paraId="3428A8BC" w14:textId="3156273C" w:rsidR="00EC7FB4" w:rsidRPr="00B90D94" w:rsidRDefault="00EC7FB4" w:rsidP="00326070">
      <w:pPr>
        <w:snapToGrid w:val="0"/>
        <w:rPr>
          <w:rFonts w:cs="Calibri"/>
          <w:sz w:val="20"/>
          <w:szCs w:val="20"/>
        </w:rPr>
      </w:pPr>
      <w:r w:rsidRPr="00B90D94">
        <w:rPr>
          <w:rFonts w:cs="Calibri"/>
          <w:sz w:val="20"/>
          <w:szCs w:val="20"/>
        </w:rPr>
        <w:t>Způsob předání</w:t>
      </w:r>
      <w:r w:rsidR="008F46F7" w:rsidRPr="00B90D94">
        <w:rPr>
          <w:rFonts w:cs="Calibri"/>
          <w:sz w:val="20"/>
          <w:szCs w:val="20"/>
        </w:rPr>
        <w:t xml:space="preserve"> </w:t>
      </w:r>
      <w:proofErr w:type="gramStart"/>
      <w:r w:rsidR="008F46F7" w:rsidRPr="00B90D94">
        <w:rPr>
          <w:rFonts w:cs="Calibri"/>
          <w:sz w:val="20"/>
          <w:szCs w:val="20"/>
        </w:rPr>
        <w:t>dluhopisu</w:t>
      </w:r>
      <w:r w:rsidRPr="00B90D94">
        <w:rPr>
          <w:rFonts w:cs="Calibri"/>
          <w:sz w:val="20"/>
          <w:szCs w:val="20"/>
        </w:rPr>
        <w:t>:</w:t>
      </w:r>
      <w:r w:rsidR="00380233" w:rsidRPr="00B90D94">
        <w:rPr>
          <w:rFonts w:cs="Calibri"/>
          <w:sz w:val="20"/>
          <w:szCs w:val="20"/>
        </w:rPr>
        <w:t xml:space="preserve">   </w:t>
      </w:r>
      <w:proofErr w:type="gramEnd"/>
      <w:r w:rsidR="00380233" w:rsidRPr="00B90D94">
        <w:rPr>
          <w:rFonts w:cs="Calibri"/>
          <w:sz w:val="20"/>
          <w:szCs w:val="20"/>
        </w:rPr>
        <w:t xml:space="preserve">  </w:t>
      </w:r>
      <w:sdt>
        <w:sdtPr>
          <w:rPr>
            <w:rFonts w:cs="Calibri"/>
            <w:bCs/>
            <w:color w:val="000000"/>
            <w:sz w:val="20"/>
            <w:szCs w:val="20"/>
            <w:lang w:eastAsia="cs-CZ"/>
          </w:rPr>
          <w:id w:val="1676694223"/>
          <w14:checkbox>
            <w14:checked w14:val="0"/>
            <w14:checkedState w14:val="2612" w14:font="MS Gothic"/>
            <w14:uncheckedState w14:val="2610" w14:font="MS Gothic"/>
          </w14:checkbox>
        </w:sdtPr>
        <w:sdtContent>
          <w:r w:rsidR="00BC2B8F" w:rsidRPr="00B90D94">
            <w:rPr>
              <w:rFonts w:ascii="Segoe UI Symbol" w:eastAsia="MS Gothic" w:hAnsi="Segoe UI Symbol" w:cs="Segoe UI Symbol"/>
              <w:bCs/>
              <w:color w:val="000000"/>
              <w:sz w:val="20"/>
              <w:szCs w:val="20"/>
              <w:lang w:eastAsia="cs-CZ"/>
            </w:rPr>
            <w:t>☐</w:t>
          </w:r>
        </w:sdtContent>
      </w:sdt>
      <w:r w:rsidR="00035A56" w:rsidRPr="00B90D94">
        <w:rPr>
          <w:rFonts w:cs="Calibri"/>
          <w:sz w:val="20"/>
          <w:szCs w:val="20"/>
          <w:shd w:val="clear" w:color="auto" w:fill="FFFFFF" w:themeFill="background1"/>
        </w:rPr>
        <w:t xml:space="preserve"> </w:t>
      </w:r>
      <w:r w:rsidRPr="00B90D94">
        <w:rPr>
          <w:rFonts w:cs="Calibri"/>
          <w:sz w:val="20"/>
          <w:szCs w:val="20"/>
          <w:shd w:val="clear" w:color="auto" w:fill="FFFFFF" w:themeFill="background1"/>
        </w:rPr>
        <w:t>osobně</w:t>
      </w:r>
      <w:r w:rsidR="00380233" w:rsidRPr="00B90D94">
        <w:rPr>
          <w:rFonts w:cs="Calibri"/>
          <w:sz w:val="20"/>
          <w:szCs w:val="20"/>
          <w:shd w:val="clear" w:color="auto" w:fill="FFFFFF" w:themeFill="background1"/>
        </w:rPr>
        <w:tab/>
        <w:t xml:space="preserve">     </w:t>
      </w:r>
      <w:sdt>
        <w:sdtPr>
          <w:rPr>
            <w:rFonts w:cs="Calibri"/>
            <w:bCs/>
            <w:color w:val="000000"/>
            <w:sz w:val="20"/>
            <w:szCs w:val="20"/>
            <w:lang w:eastAsia="cs-CZ"/>
          </w:rPr>
          <w:id w:val="627516603"/>
          <w14:checkbox>
            <w14:checked w14:val="0"/>
            <w14:checkedState w14:val="2612" w14:font="MS Gothic"/>
            <w14:uncheckedState w14:val="2610" w14:font="MS Gothic"/>
          </w14:checkbox>
        </w:sdtPr>
        <w:sdtContent>
          <w:r w:rsidR="00BC2B8F" w:rsidRPr="00B90D94">
            <w:rPr>
              <w:rFonts w:ascii="Segoe UI Symbol" w:eastAsia="MS Gothic" w:hAnsi="Segoe UI Symbol" w:cs="Segoe UI Symbol"/>
              <w:bCs/>
              <w:color w:val="000000"/>
              <w:sz w:val="20"/>
              <w:szCs w:val="20"/>
              <w:lang w:eastAsia="cs-CZ"/>
            </w:rPr>
            <w:t>☐</w:t>
          </w:r>
        </w:sdtContent>
      </w:sdt>
      <w:r w:rsidR="008F46F7" w:rsidRPr="00B90D94">
        <w:rPr>
          <w:rFonts w:cs="Calibri"/>
          <w:sz w:val="20"/>
          <w:szCs w:val="20"/>
          <w:shd w:val="clear" w:color="auto" w:fill="FFFFFF" w:themeFill="background1"/>
        </w:rPr>
        <w:t xml:space="preserve"> </w:t>
      </w:r>
      <w:r w:rsidRPr="00B90D94">
        <w:rPr>
          <w:rFonts w:cs="Calibri"/>
          <w:sz w:val="20"/>
          <w:szCs w:val="20"/>
          <w:shd w:val="clear" w:color="auto" w:fill="FFFFFF" w:themeFill="background1"/>
        </w:rPr>
        <w:t>poštou bydliště/sídlo</w:t>
      </w:r>
      <w:r w:rsidR="00380233" w:rsidRPr="00B90D94">
        <w:rPr>
          <w:rFonts w:cs="Calibri"/>
          <w:sz w:val="20"/>
          <w:szCs w:val="20"/>
          <w:shd w:val="clear" w:color="auto" w:fill="FFFFFF" w:themeFill="background1"/>
        </w:rPr>
        <w:t xml:space="preserve">     </w:t>
      </w:r>
      <w:sdt>
        <w:sdtPr>
          <w:rPr>
            <w:rFonts w:cs="Calibri"/>
            <w:bCs/>
            <w:color w:val="000000"/>
            <w:sz w:val="20"/>
            <w:szCs w:val="20"/>
            <w:lang w:eastAsia="cs-CZ"/>
          </w:rPr>
          <w:id w:val="-212041710"/>
          <w14:checkbox>
            <w14:checked w14:val="0"/>
            <w14:checkedState w14:val="2612" w14:font="MS Gothic"/>
            <w14:uncheckedState w14:val="2610" w14:font="MS Gothic"/>
          </w14:checkbox>
        </w:sdtPr>
        <w:sdtContent>
          <w:r w:rsidR="00BC2B8F" w:rsidRPr="00B90D94">
            <w:rPr>
              <w:rFonts w:ascii="Segoe UI Symbol" w:eastAsia="MS Gothic" w:hAnsi="Segoe UI Symbol" w:cs="Segoe UI Symbol"/>
              <w:bCs/>
              <w:color w:val="000000"/>
              <w:sz w:val="20"/>
              <w:szCs w:val="20"/>
              <w:lang w:eastAsia="cs-CZ"/>
            </w:rPr>
            <w:t>☐</w:t>
          </w:r>
        </w:sdtContent>
      </w:sdt>
      <w:r w:rsidR="00035A56" w:rsidRPr="00B90D94">
        <w:rPr>
          <w:rFonts w:cs="Calibri"/>
          <w:sz w:val="20"/>
          <w:szCs w:val="20"/>
        </w:rPr>
        <w:t xml:space="preserve"> </w:t>
      </w:r>
      <w:r w:rsidRPr="00B90D94">
        <w:rPr>
          <w:rFonts w:cs="Calibri"/>
          <w:sz w:val="20"/>
          <w:szCs w:val="20"/>
        </w:rPr>
        <w:t xml:space="preserve">poštou </w:t>
      </w:r>
      <w:proofErr w:type="spellStart"/>
      <w:r w:rsidRPr="00B90D94">
        <w:rPr>
          <w:rFonts w:cs="Calibri"/>
          <w:sz w:val="20"/>
          <w:szCs w:val="20"/>
        </w:rPr>
        <w:t>koresp</w:t>
      </w:r>
      <w:proofErr w:type="spellEnd"/>
      <w:r w:rsidRPr="00B90D94">
        <w:rPr>
          <w:rFonts w:cs="Calibri"/>
          <w:sz w:val="20"/>
          <w:szCs w:val="20"/>
        </w:rPr>
        <w:t xml:space="preserve">. adresa </w:t>
      </w:r>
    </w:p>
    <w:p w14:paraId="16DE1362" w14:textId="0AEDE460" w:rsidR="00EC7FB4" w:rsidRDefault="00EC7FB4" w:rsidP="00326070">
      <w:pPr>
        <w:snapToGrid w:val="0"/>
        <w:rPr>
          <w:rFonts w:cs="Calibri"/>
          <w:sz w:val="20"/>
          <w:szCs w:val="20"/>
        </w:rPr>
      </w:pPr>
      <w:r w:rsidRPr="00B90D94">
        <w:rPr>
          <w:rFonts w:cs="Calibri"/>
          <w:sz w:val="20"/>
          <w:szCs w:val="20"/>
        </w:rPr>
        <w:t>(dále</w:t>
      </w:r>
      <w:r w:rsidR="008B06BE">
        <w:rPr>
          <w:rFonts w:cs="Calibri"/>
          <w:sz w:val="20"/>
          <w:szCs w:val="20"/>
        </w:rPr>
        <w:t xml:space="preserve"> také jako</w:t>
      </w:r>
      <w:r w:rsidRPr="00B90D94">
        <w:rPr>
          <w:rFonts w:cs="Calibri"/>
          <w:sz w:val="20"/>
          <w:szCs w:val="20"/>
        </w:rPr>
        <w:t xml:space="preserve"> „</w:t>
      </w:r>
      <w:r w:rsidRPr="00B90D94">
        <w:rPr>
          <w:rFonts w:eastAsia="Times New Roman" w:cs="Calibri"/>
          <w:b/>
          <w:sz w:val="20"/>
          <w:szCs w:val="20"/>
        </w:rPr>
        <w:t>Upisovatel</w:t>
      </w:r>
      <w:r w:rsidRPr="00B90D94">
        <w:rPr>
          <w:rFonts w:cs="Calibri"/>
          <w:sz w:val="20"/>
          <w:szCs w:val="20"/>
        </w:rPr>
        <w:t xml:space="preserve">“) </w:t>
      </w:r>
    </w:p>
    <w:p w14:paraId="67CA7D6D" w14:textId="77777777" w:rsidR="007E35E8" w:rsidRPr="00B90D94" w:rsidRDefault="007E35E8" w:rsidP="00326070">
      <w:pPr>
        <w:snapToGrid w:val="0"/>
        <w:rPr>
          <w:rFonts w:cs="Calibri"/>
          <w:sz w:val="20"/>
          <w:szCs w:val="20"/>
        </w:rPr>
      </w:pPr>
    </w:p>
    <w:p w14:paraId="5C65107F" w14:textId="7B90A1EB" w:rsidR="000403B3" w:rsidRDefault="000403B3" w:rsidP="00326070">
      <w:pPr>
        <w:snapToGrid w:val="0"/>
        <w:jc w:val="both"/>
        <w:rPr>
          <w:rFonts w:cs="Calibri"/>
          <w:sz w:val="20"/>
          <w:szCs w:val="20"/>
        </w:rPr>
      </w:pPr>
      <w:r w:rsidRPr="00B90D94">
        <w:rPr>
          <w:rFonts w:cs="Calibri"/>
          <w:sz w:val="20"/>
          <w:szCs w:val="20"/>
        </w:rPr>
        <w:t>(Emitent a Upisovatel samostatně dále také jako „</w:t>
      </w:r>
      <w:r w:rsidRPr="00B90D94">
        <w:rPr>
          <w:rFonts w:cs="Calibri"/>
          <w:b/>
          <w:sz w:val="20"/>
          <w:szCs w:val="20"/>
        </w:rPr>
        <w:t>Smluvní strana</w:t>
      </w:r>
      <w:r w:rsidRPr="00B90D94">
        <w:rPr>
          <w:rFonts w:cs="Calibri"/>
          <w:sz w:val="20"/>
          <w:szCs w:val="20"/>
        </w:rPr>
        <w:t>“ a společně také jako „</w:t>
      </w:r>
      <w:r w:rsidRPr="00B90D94">
        <w:rPr>
          <w:rFonts w:cs="Calibri"/>
          <w:b/>
          <w:sz w:val="20"/>
          <w:szCs w:val="20"/>
        </w:rPr>
        <w:t>Smluvní strany</w:t>
      </w:r>
      <w:r w:rsidRPr="00B90D94">
        <w:rPr>
          <w:rFonts w:cs="Calibri"/>
          <w:sz w:val="20"/>
          <w:szCs w:val="20"/>
        </w:rPr>
        <w:t xml:space="preserve">“) </w:t>
      </w:r>
    </w:p>
    <w:p w14:paraId="0C83297F" w14:textId="77777777" w:rsidR="007E35E8" w:rsidRPr="00B90D94" w:rsidRDefault="007E35E8" w:rsidP="00326070">
      <w:pPr>
        <w:snapToGrid w:val="0"/>
        <w:jc w:val="both"/>
        <w:rPr>
          <w:rFonts w:cs="Calibri"/>
          <w:sz w:val="20"/>
          <w:szCs w:val="20"/>
        </w:rPr>
      </w:pPr>
    </w:p>
    <w:p w14:paraId="373BA6D2" w14:textId="1133ED6A" w:rsidR="007D08E8" w:rsidRDefault="00C26224" w:rsidP="00326070">
      <w:pPr>
        <w:pStyle w:val="Seznamsodrkami4"/>
        <w:numPr>
          <w:ilvl w:val="0"/>
          <w:numId w:val="0"/>
        </w:numPr>
        <w:snapToGrid w:val="0"/>
        <w:spacing w:line="276" w:lineRule="auto"/>
        <w:contextualSpacing w:val="0"/>
        <w:jc w:val="both"/>
        <w:rPr>
          <w:rFonts w:ascii="Calibri" w:hAnsi="Calibri" w:cs="Calibri"/>
          <w:sz w:val="20"/>
          <w:szCs w:val="20"/>
        </w:rPr>
      </w:pPr>
      <w:r w:rsidRPr="00B90D94">
        <w:rPr>
          <w:rFonts w:ascii="Calibri" w:hAnsi="Calibri" w:cs="Calibri"/>
          <w:color w:val="000000"/>
          <w:sz w:val="20"/>
          <w:szCs w:val="20"/>
        </w:rPr>
        <w:t>níže uvedeného dne, měsíce a roku, na níže uvedeném místě, za následujících podmínek a s obsahem uvedeným dále v tomto dokumentu</w:t>
      </w:r>
      <w:r w:rsidRPr="00B90D94">
        <w:rPr>
          <w:rFonts w:ascii="Calibri" w:hAnsi="Calibri" w:cs="Calibri"/>
          <w:sz w:val="20"/>
          <w:szCs w:val="20"/>
        </w:rPr>
        <w:t xml:space="preserve"> (dále také jako „</w:t>
      </w:r>
      <w:r w:rsidRPr="00B90D94">
        <w:rPr>
          <w:rFonts w:ascii="Calibri" w:hAnsi="Calibri" w:cs="Calibri"/>
          <w:b/>
          <w:sz w:val="20"/>
          <w:szCs w:val="20"/>
        </w:rPr>
        <w:t>Smlouva</w:t>
      </w:r>
      <w:r w:rsidRPr="00B90D94">
        <w:rPr>
          <w:rFonts w:ascii="Calibri" w:hAnsi="Calibri" w:cs="Calibri"/>
          <w:sz w:val="20"/>
          <w:szCs w:val="20"/>
        </w:rPr>
        <w:t>“).</w:t>
      </w:r>
    </w:p>
    <w:p w14:paraId="6AECB5DC" w14:textId="77777777" w:rsidR="007E35E8" w:rsidRPr="00B90D94" w:rsidRDefault="007E35E8" w:rsidP="00326070">
      <w:pPr>
        <w:pStyle w:val="Seznamsodrkami4"/>
        <w:numPr>
          <w:ilvl w:val="0"/>
          <w:numId w:val="0"/>
        </w:numPr>
        <w:snapToGrid w:val="0"/>
        <w:spacing w:line="276" w:lineRule="auto"/>
        <w:contextualSpacing w:val="0"/>
        <w:jc w:val="both"/>
        <w:rPr>
          <w:rFonts w:ascii="Calibri" w:hAnsi="Calibri" w:cs="Calibri"/>
          <w:sz w:val="20"/>
          <w:szCs w:val="20"/>
        </w:rPr>
      </w:pPr>
    </w:p>
    <w:p w14:paraId="52EBC5FA" w14:textId="1C5DC3D7" w:rsidR="00122E70" w:rsidRPr="007E35E8" w:rsidRDefault="007D08E8" w:rsidP="00326070">
      <w:pPr>
        <w:pStyle w:val="Odstavecseseznamem"/>
        <w:numPr>
          <w:ilvl w:val="0"/>
          <w:numId w:val="23"/>
        </w:numPr>
        <w:snapToGrid w:val="0"/>
        <w:ind w:left="567" w:hanging="567"/>
        <w:contextualSpacing w:val="0"/>
        <w:rPr>
          <w:rFonts w:cs="Calibri"/>
          <w:sz w:val="20"/>
          <w:szCs w:val="20"/>
        </w:rPr>
      </w:pPr>
      <w:r w:rsidRPr="00B90D94">
        <w:rPr>
          <w:rFonts w:eastAsia="Times New Roman" w:cs="Calibri"/>
          <w:b/>
          <w:sz w:val="20"/>
          <w:szCs w:val="20"/>
        </w:rPr>
        <w:t>Předmět Smlouvy</w:t>
      </w:r>
    </w:p>
    <w:p w14:paraId="0BE7EB35" w14:textId="77777777" w:rsidR="007E35E8" w:rsidRPr="00B90D94" w:rsidRDefault="007E35E8" w:rsidP="00326070">
      <w:pPr>
        <w:pStyle w:val="Odstavecseseznamem"/>
        <w:snapToGrid w:val="0"/>
        <w:ind w:left="567"/>
        <w:contextualSpacing w:val="0"/>
        <w:rPr>
          <w:rFonts w:cs="Calibri"/>
          <w:sz w:val="20"/>
          <w:szCs w:val="20"/>
        </w:rPr>
      </w:pPr>
    </w:p>
    <w:p w14:paraId="37712DF3" w14:textId="22783902" w:rsidR="00501CD0" w:rsidRDefault="00122E70" w:rsidP="00326070">
      <w:pPr>
        <w:pStyle w:val="Odstavecseseznamem"/>
        <w:numPr>
          <w:ilvl w:val="1"/>
          <w:numId w:val="23"/>
        </w:numPr>
        <w:snapToGrid w:val="0"/>
        <w:ind w:left="567" w:hanging="567"/>
        <w:contextualSpacing w:val="0"/>
        <w:jc w:val="both"/>
        <w:rPr>
          <w:rFonts w:cs="Calibri"/>
          <w:sz w:val="20"/>
          <w:szCs w:val="20"/>
        </w:rPr>
      </w:pPr>
      <w:r w:rsidRPr="00B90D94">
        <w:rPr>
          <w:rFonts w:eastAsia="Times New Roman" w:cs="Calibri"/>
          <w:bCs/>
          <w:sz w:val="20"/>
          <w:szCs w:val="20"/>
          <w:u w:val="single"/>
        </w:rPr>
        <w:t>Předmět Smlouvy</w:t>
      </w:r>
      <w:r w:rsidRPr="00B90D94">
        <w:rPr>
          <w:rFonts w:eastAsia="Times New Roman" w:cs="Calibri"/>
          <w:bCs/>
          <w:sz w:val="20"/>
          <w:szCs w:val="20"/>
        </w:rPr>
        <w:t>.</w:t>
      </w:r>
      <w:r w:rsidRPr="00B90D94">
        <w:rPr>
          <w:rFonts w:eastAsia="Times New Roman" w:cs="Calibri"/>
          <w:b/>
          <w:sz w:val="20"/>
          <w:szCs w:val="20"/>
        </w:rPr>
        <w:t xml:space="preserve"> </w:t>
      </w:r>
      <w:r w:rsidR="00EC7FB4" w:rsidRPr="00B90D94">
        <w:rPr>
          <w:rFonts w:cs="Calibri"/>
          <w:sz w:val="20"/>
          <w:szCs w:val="20"/>
        </w:rPr>
        <w:t>Předmětem smlouvy je závazek Emitenta umožnit Upisovateli upsat listinn</w:t>
      </w:r>
      <w:r w:rsidR="002104B2" w:rsidRPr="00B90D94">
        <w:rPr>
          <w:rFonts w:cs="Calibri"/>
          <w:sz w:val="20"/>
          <w:szCs w:val="20"/>
        </w:rPr>
        <w:t>é</w:t>
      </w:r>
      <w:r w:rsidR="00EC7FB4" w:rsidRPr="00B90D94">
        <w:rPr>
          <w:rFonts w:cs="Calibri"/>
          <w:sz w:val="20"/>
          <w:szCs w:val="20"/>
        </w:rPr>
        <w:t xml:space="preserve"> </w:t>
      </w:r>
      <w:r w:rsidR="002104B2" w:rsidRPr="00B90D94">
        <w:rPr>
          <w:rFonts w:cs="Calibri"/>
          <w:sz w:val="20"/>
          <w:szCs w:val="20"/>
        </w:rPr>
        <w:t>dluhopisy</w:t>
      </w:r>
      <w:r w:rsidR="00EC7FB4" w:rsidRPr="00B90D94">
        <w:rPr>
          <w:rFonts w:cs="Calibri"/>
          <w:sz w:val="20"/>
          <w:szCs w:val="20"/>
        </w:rPr>
        <w:t xml:space="preserve"> </w:t>
      </w:r>
      <w:r w:rsidR="00663E17">
        <w:rPr>
          <w:rFonts w:cs="Calibri"/>
          <w:sz w:val="20"/>
          <w:szCs w:val="20"/>
        </w:rPr>
        <w:t>E</w:t>
      </w:r>
      <w:r w:rsidR="00663E17" w:rsidRPr="00663E17">
        <w:rPr>
          <w:rFonts w:cs="Calibri"/>
          <w:sz w:val="20"/>
          <w:szCs w:val="20"/>
        </w:rPr>
        <w:t xml:space="preserve">xplicit </w:t>
      </w:r>
      <w:proofErr w:type="spellStart"/>
      <w:r w:rsidR="00663E17" w:rsidRPr="00663E17">
        <w:rPr>
          <w:rFonts w:cs="Calibri"/>
          <w:sz w:val="20"/>
          <w:szCs w:val="20"/>
        </w:rPr>
        <w:t>Funds</w:t>
      </w:r>
      <w:proofErr w:type="spellEnd"/>
      <w:r w:rsidR="00663E17" w:rsidRPr="00663E17">
        <w:rPr>
          <w:rFonts w:cs="Calibri"/>
          <w:sz w:val="20"/>
          <w:szCs w:val="20"/>
        </w:rPr>
        <w:t>, s.r.o. 8/27</w:t>
      </w:r>
      <w:r w:rsidR="002104B2" w:rsidRPr="00B90D94">
        <w:rPr>
          <w:rFonts w:cs="Calibri"/>
          <w:sz w:val="20"/>
          <w:szCs w:val="20"/>
        </w:rPr>
        <w:t xml:space="preserve"> na řad, jejich vydavatelem je Emitent (dále také jako „</w:t>
      </w:r>
      <w:r w:rsidR="002104B2" w:rsidRPr="00B90D94">
        <w:rPr>
          <w:rFonts w:cs="Calibri"/>
          <w:b/>
          <w:sz w:val="20"/>
          <w:szCs w:val="20"/>
        </w:rPr>
        <w:t>Dluhopis</w:t>
      </w:r>
      <w:r w:rsidR="002104B2" w:rsidRPr="00B90D94">
        <w:rPr>
          <w:rFonts w:cs="Calibri"/>
          <w:bCs/>
          <w:sz w:val="20"/>
          <w:szCs w:val="20"/>
        </w:rPr>
        <w:t xml:space="preserve">), a jejichž bližší parametry jsou uvedeny v emisních podmínkách </w:t>
      </w:r>
      <w:r w:rsidR="006A22BE" w:rsidRPr="00B90D94">
        <w:rPr>
          <w:rFonts w:cs="Calibri"/>
          <w:bCs/>
          <w:sz w:val="20"/>
          <w:szCs w:val="20"/>
        </w:rPr>
        <w:t>„</w:t>
      </w:r>
      <w:r w:rsidR="006A22BE" w:rsidRPr="00CD7C92">
        <w:rPr>
          <w:rFonts w:cs="Calibri"/>
          <w:b/>
          <w:sz w:val="20"/>
          <w:szCs w:val="20"/>
        </w:rPr>
        <w:t xml:space="preserve">Dluhopis </w:t>
      </w:r>
      <w:r w:rsidR="008D7547" w:rsidRPr="00CD7C92">
        <w:rPr>
          <w:rFonts w:eastAsiaTheme="minorEastAsia" w:cs="Calibri"/>
          <w:b/>
          <w:sz w:val="20"/>
          <w:szCs w:val="20"/>
        </w:rPr>
        <w:t xml:space="preserve">Explicit </w:t>
      </w:r>
      <w:proofErr w:type="spellStart"/>
      <w:r w:rsidR="008D7547" w:rsidRPr="00CD7C92">
        <w:rPr>
          <w:rFonts w:eastAsiaTheme="minorEastAsia" w:cs="Calibri"/>
          <w:b/>
          <w:sz w:val="20"/>
          <w:szCs w:val="20"/>
        </w:rPr>
        <w:t>Funds</w:t>
      </w:r>
      <w:proofErr w:type="spellEnd"/>
      <w:r w:rsidR="008D7547" w:rsidRPr="00CD7C92">
        <w:rPr>
          <w:rFonts w:eastAsiaTheme="minorEastAsia" w:cs="Calibri"/>
          <w:b/>
          <w:sz w:val="20"/>
          <w:szCs w:val="20"/>
        </w:rPr>
        <w:t>, s.r.o. 8/27</w:t>
      </w:r>
      <w:r w:rsidR="006A22BE" w:rsidRPr="00B90D94">
        <w:rPr>
          <w:rFonts w:cs="Calibri"/>
          <w:sz w:val="20"/>
          <w:szCs w:val="20"/>
        </w:rPr>
        <w:t xml:space="preserve">“ ze dne </w:t>
      </w:r>
      <w:r w:rsidR="008D7547">
        <w:rPr>
          <w:rFonts w:cs="Calibri"/>
          <w:sz w:val="20"/>
          <w:szCs w:val="20"/>
        </w:rPr>
        <w:t>30.09</w:t>
      </w:r>
      <w:r w:rsidR="00380233" w:rsidRPr="00B90D94">
        <w:rPr>
          <w:rFonts w:cs="Calibri"/>
          <w:sz w:val="20"/>
          <w:szCs w:val="20"/>
        </w:rPr>
        <w:t>.2024</w:t>
      </w:r>
      <w:r w:rsidR="006A22BE" w:rsidRPr="00B90D94">
        <w:rPr>
          <w:rFonts w:cs="Calibri"/>
          <w:sz w:val="20"/>
          <w:szCs w:val="20"/>
        </w:rPr>
        <w:t xml:space="preserve">, dostupných na webové stránce Emitenta: </w:t>
      </w:r>
      <w:proofErr w:type="spellStart"/>
      <w:r w:rsidR="00F722E5" w:rsidRPr="00306679">
        <w:rPr>
          <w:rFonts w:eastAsia="Roboto" w:cs="Calibri"/>
          <w:sz w:val="20"/>
          <w:szCs w:val="20"/>
        </w:rPr>
        <w:t>www.</w:t>
      </w:r>
      <w:r w:rsidR="00F722E5" w:rsidRPr="00480FDE">
        <w:rPr>
          <w:rFonts w:eastAsia="Roboto" w:cs="Calibri"/>
          <w:sz w:val="20"/>
          <w:szCs w:val="20"/>
        </w:rPr>
        <w:t>explicitfunds.cz</w:t>
      </w:r>
      <w:proofErr w:type="spellEnd"/>
      <w:r w:rsidR="00F722E5" w:rsidRPr="00B90D94">
        <w:rPr>
          <w:rFonts w:cs="Calibri"/>
          <w:sz w:val="20"/>
          <w:szCs w:val="20"/>
        </w:rPr>
        <w:t xml:space="preserve"> </w:t>
      </w:r>
      <w:r w:rsidR="006A22BE" w:rsidRPr="00B90D94">
        <w:rPr>
          <w:rFonts w:cs="Calibri"/>
          <w:sz w:val="20"/>
          <w:szCs w:val="20"/>
        </w:rPr>
        <w:t>(dále také jako „</w:t>
      </w:r>
      <w:r w:rsidR="006A22BE" w:rsidRPr="00B90D94">
        <w:rPr>
          <w:rFonts w:cs="Calibri"/>
          <w:b/>
          <w:bCs/>
          <w:sz w:val="20"/>
          <w:szCs w:val="20"/>
        </w:rPr>
        <w:t>Emisní podmínky</w:t>
      </w:r>
      <w:r w:rsidR="00501CD0" w:rsidRPr="00B90D94">
        <w:rPr>
          <w:rFonts w:cs="Calibri"/>
          <w:sz w:val="20"/>
          <w:szCs w:val="20"/>
        </w:rPr>
        <w:t>“), a závazek Upisovatele řádně a včas uhradit Upisovateli</w:t>
      </w:r>
      <w:r w:rsidR="009356F1" w:rsidRPr="00B90D94">
        <w:rPr>
          <w:rFonts w:cs="Calibri"/>
          <w:sz w:val="20"/>
          <w:szCs w:val="20"/>
        </w:rPr>
        <w:t xml:space="preserve"> částku za úpis Dluhopisů</w:t>
      </w:r>
      <w:r w:rsidR="00981600" w:rsidRPr="00B90D94">
        <w:rPr>
          <w:rFonts w:cs="Calibri"/>
          <w:sz w:val="20"/>
          <w:szCs w:val="20"/>
        </w:rPr>
        <w:t xml:space="preserve"> a </w:t>
      </w:r>
      <w:r w:rsidR="009356F1" w:rsidRPr="00B90D94">
        <w:rPr>
          <w:rFonts w:cs="Calibri"/>
          <w:sz w:val="20"/>
          <w:szCs w:val="20"/>
        </w:rPr>
        <w:t>upsané Dluhopisy převzít</w:t>
      </w:r>
      <w:r w:rsidR="00981600" w:rsidRPr="00B90D94">
        <w:rPr>
          <w:rFonts w:cs="Calibri"/>
          <w:sz w:val="20"/>
          <w:szCs w:val="20"/>
        </w:rPr>
        <w:t xml:space="preserve">. </w:t>
      </w:r>
    </w:p>
    <w:p w14:paraId="6F85CADA" w14:textId="77777777" w:rsidR="007E35E8" w:rsidRPr="00B90D94" w:rsidRDefault="007E35E8" w:rsidP="00326070">
      <w:pPr>
        <w:pStyle w:val="Odstavecseseznamem"/>
        <w:snapToGrid w:val="0"/>
        <w:ind w:left="567"/>
        <w:contextualSpacing w:val="0"/>
        <w:jc w:val="both"/>
        <w:rPr>
          <w:rFonts w:cs="Calibri"/>
          <w:sz w:val="20"/>
          <w:szCs w:val="20"/>
        </w:rPr>
      </w:pPr>
    </w:p>
    <w:p w14:paraId="066BC46B" w14:textId="53FABBB6" w:rsidR="00EC7FB4" w:rsidRPr="00F722E5" w:rsidRDefault="00EC7FB4" w:rsidP="00326070">
      <w:pPr>
        <w:pStyle w:val="Odstavecseseznamem"/>
        <w:numPr>
          <w:ilvl w:val="0"/>
          <w:numId w:val="23"/>
        </w:numPr>
        <w:tabs>
          <w:tab w:val="center" w:pos="4038"/>
          <w:tab w:val="center" w:pos="5526"/>
        </w:tabs>
        <w:snapToGrid w:val="0"/>
        <w:ind w:left="567" w:hanging="567"/>
        <w:contextualSpacing w:val="0"/>
        <w:rPr>
          <w:rFonts w:cs="Calibri"/>
          <w:sz w:val="20"/>
          <w:szCs w:val="20"/>
        </w:rPr>
      </w:pPr>
      <w:r w:rsidRPr="00B90D94">
        <w:rPr>
          <w:rFonts w:eastAsia="Times New Roman" w:cs="Calibri"/>
          <w:b/>
          <w:sz w:val="20"/>
          <w:szCs w:val="20"/>
        </w:rPr>
        <w:t>Úpis Dluhopisů</w:t>
      </w:r>
    </w:p>
    <w:p w14:paraId="010ADEFF" w14:textId="77777777" w:rsidR="00F722E5" w:rsidRPr="00B90D94" w:rsidRDefault="00F722E5" w:rsidP="00326070">
      <w:pPr>
        <w:pStyle w:val="Odstavecseseznamem"/>
        <w:tabs>
          <w:tab w:val="center" w:pos="4038"/>
          <w:tab w:val="center" w:pos="5526"/>
        </w:tabs>
        <w:snapToGrid w:val="0"/>
        <w:ind w:left="567"/>
        <w:contextualSpacing w:val="0"/>
        <w:rPr>
          <w:rFonts w:cs="Calibri"/>
          <w:sz w:val="20"/>
          <w:szCs w:val="20"/>
        </w:rPr>
      </w:pPr>
    </w:p>
    <w:p w14:paraId="310B7DE9" w14:textId="77777777" w:rsidR="001A213B" w:rsidRDefault="00EC7FB4" w:rsidP="00326070">
      <w:pPr>
        <w:pStyle w:val="Odstavecseseznamem"/>
        <w:numPr>
          <w:ilvl w:val="1"/>
          <w:numId w:val="23"/>
        </w:numPr>
        <w:snapToGrid w:val="0"/>
        <w:ind w:left="567" w:hanging="567"/>
        <w:contextualSpacing w:val="0"/>
        <w:jc w:val="both"/>
        <w:rPr>
          <w:rFonts w:cs="Calibri"/>
          <w:sz w:val="20"/>
          <w:szCs w:val="20"/>
        </w:rPr>
      </w:pPr>
      <w:r w:rsidRPr="00B90D94">
        <w:rPr>
          <w:rFonts w:eastAsia="Times New Roman" w:cs="Calibri"/>
          <w:bCs/>
          <w:sz w:val="20"/>
          <w:szCs w:val="20"/>
          <w:u w:val="single"/>
        </w:rPr>
        <w:t>Předmět</w:t>
      </w:r>
      <w:r w:rsidRPr="00B90D94">
        <w:rPr>
          <w:rFonts w:cs="Calibri"/>
          <w:sz w:val="20"/>
          <w:szCs w:val="20"/>
          <w:u w:val="single"/>
        </w:rPr>
        <w:t xml:space="preserve"> úpisu</w:t>
      </w:r>
      <w:r w:rsidR="001A213B" w:rsidRPr="00B90D94">
        <w:rPr>
          <w:rFonts w:cs="Calibri"/>
          <w:sz w:val="20"/>
          <w:szCs w:val="20"/>
        </w:rPr>
        <w:t>. Předmětem úpisu je Dluhopis a následující specifikací:</w:t>
      </w:r>
      <w:r w:rsidRPr="00B90D94">
        <w:rPr>
          <w:rFonts w:cs="Calibri"/>
          <w:sz w:val="20"/>
          <w:szCs w:val="20"/>
        </w:rPr>
        <w:t xml:space="preserve"> </w:t>
      </w:r>
    </w:p>
    <w:p w14:paraId="02D4B011" w14:textId="77777777" w:rsidR="00F722E5" w:rsidRPr="00B90D94" w:rsidRDefault="00F722E5" w:rsidP="00326070">
      <w:pPr>
        <w:pStyle w:val="Odstavecseseznamem"/>
        <w:snapToGrid w:val="0"/>
        <w:ind w:left="567"/>
        <w:contextualSpacing w:val="0"/>
        <w:jc w:val="both"/>
        <w:rPr>
          <w:rFonts w:cs="Calibri"/>
          <w:sz w:val="20"/>
          <w:szCs w:val="20"/>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95"/>
      </w:tblGrid>
      <w:tr w:rsidR="005A3E86" w:rsidRPr="00B90D94" w14:paraId="3CCA2A8E" w14:textId="77777777" w:rsidTr="00CD7C92">
        <w:trPr>
          <w:trHeight w:val="312"/>
        </w:trPr>
        <w:tc>
          <w:tcPr>
            <w:tcW w:w="2835" w:type="dxa"/>
          </w:tcPr>
          <w:p w14:paraId="38CA8319" w14:textId="0E4B8F2B" w:rsidR="005A3E86" w:rsidRPr="00B90D94" w:rsidRDefault="005A3E86" w:rsidP="00326070">
            <w:pPr>
              <w:pStyle w:val="Odstavecseseznamem"/>
              <w:snapToGrid w:val="0"/>
              <w:ind w:left="0"/>
              <w:contextualSpacing w:val="0"/>
              <w:jc w:val="both"/>
              <w:rPr>
                <w:rFonts w:cs="Calibri"/>
                <w:sz w:val="20"/>
                <w:szCs w:val="20"/>
              </w:rPr>
            </w:pPr>
            <w:r w:rsidRPr="00B90D94">
              <w:rPr>
                <w:rFonts w:cs="Calibri"/>
                <w:sz w:val="20"/>
                <w:szCs w:val="20"/>
              </w:rPr>
              <w:t>Cenný papír</w:t>
            </w:r>
          </w:p>
        </w:tc>
        <w:tc>
          <w:tcPr>
            <w:tcW w:w="4295" w:type="dxa"/>
          </w:tcPr>
          <w:p w14:paraId="4C142B33" w14:textId="5571BCC0" w:rsidR="005A3E86" w:rsidRPr="00B90D94" w:rsidRDefault="00461A10" w:rsidP="00326070">
            <w:pPr>
              <w:pStyle w:val="Odstavecseseznamem"/>
              <w:snapToGrid w:val="0"/>
              <w:ind w:left="0"/>
              <w:contextualSpacing w:val="0"/>
              <w:jc w:val="both"/>
              <w:rPr>
                <w:rFonts w:cs="Calibri"/>
                <w:sz w:val="20"/>
                <w:szCs w:val="20"/>
              </w:rPr>
            </w:pPr>
            <w:r w:rsidRPr="00306679">
              <w:rPr>
                <w:rFonts w:eastAsia="Roboto" w:cs="Calibri"/>
                <w:b/>
                <w:sz w:val="20"/>
                <w:szCs w:val="20"/>
              </w:rPr>
              <w:t xml:space="preserve">Dluhopis </w:t>
            </w:r>
            <w:r w:rsidRPr="003567F8">
              <w:rPr>
                <w:rFonts w:eastAsia="Roboto" w:cs="Calibri"/>
                <w:b/>
                <w:sz w:val="20"/>
                <w:szCs w:val="20"/>
              </w:rPr>
              <w:t xml:space="preserve">Explicit </w:t>
            </w:r>
            <w:proofErr w:type="spellStart"/>
            <w:r w:rsidRPr="003567F8">
              <w:rPr>
                <w:rFonts w:eastAsia="Roboto" w:cs="Calibri"/>
                <w:b/>
                <w:sz w:val="20"/>
                <w:szCs w:val="20"/>
              </w:rPr>
              <w:t>Funds</w:t>
            </w:r>
            <w:proofErr w:type="spellEnd"/>
            <w:r w:rsidRPr="003567F8">
              <w:rPr>
                <w:rFonts w:eastAsia="Roboto" w:cs="Calibri"/>
                <w:b/>
                <w:sz w:val="20"/>
                <w:szCs w:val="20"/>
              </w:rPr>
              <w:t>, s.r.o.</w:t>
            </w:r>
            <w:r w:rsidRPr="00306679">
              <w:rPr>
                <w:rFonts w:eastAsia="Roboto" w:cs="Calibri"/>
                <w:b/>
                <w:sz w:val="20"/>
                <w:szCs w:val="20"/>
              </w:rPr>
              <w:t xml:space="preserve"> </w:t>
            </w:r>
            <w:r>
              <w:rPr>
                <w:rFonts w:eastAsia="Roboto" w:cs="Calibri"/>
                <w:b/>
                <w:sz w:val="20"/>
                <w:szCs w:val="20"/>
              </w:rPr>
              <w:t>8</w:t>
            </w:r>
            <w:r w:rsidRPr="00306679">
              <w:rPr>
                <w:rFonts w:eastAsia="Roboto" w:cs="Calibri"/>
                <w:b/>
                <w:sz w:val="20"/>
                <w:szCs w:val="20"/>
              </w:rPr>
              <w:t>/27</w:t>
            </w:r>
          </w:p>
        </w:tc>
      </w:tr>
      <w:tr w:rsidR="005A3E86" w:rsidRPr="00B90D94" w14:paraId="4E02621F" w14:textId="77777777" w:rsidTr="00CD7C92">
        <w:trPr>
          <w:trHeight w:val="312"/>
        </w:trPr>
        <w:tc>
          <w:tcPr>
            <w:tcW w:w="2835" w:type="dxa"/>
          </w:tcPr>
          <w:p w14:paraId="32CF5A0F" w14:textId="6A6EB9B5" w:rsidR="005A3E86" w:rsidRPr="00B90D94" w:rsidRDefault="005A3E86" w:rsidP="00326070">
            <w:pPr>
              <w:pStyle w:val="Odstavecseseznamem"/>
              <w:snapToGrid w:val="0"/>
              <w:ind w:left="0"/>
              <w:contextualSpacing w:val="0"/>
              <w:jc w:val="both"/>
              <w:rPr>
                <w:rFonts w:cs="Calibri"/>
                <w:sz w:val="20"/>
                <w:szCs w:val="20"/>
              </w:rPr>
            </w:pPr>
            <w:r w:rsidRPr="00B90D94">
              <w:rPr>
                <w:rFonts w:cs="Calibri"/>
                <w:sz w:val="20"/>
                <w:szCs w:val="20"/>
              </w:rPr>
              <w:t>ISIN</w:t>
            </w:r>
          </w:p>
        </w:tc>
        <w:tc>
          <w:tcPr>
            <w:tcW w:w="4295" w:type="dxa"/>
          </w:tcPr>
          <w:p w14:paraId="57BECE6F" w14:textId="398CC867" w:rsidR="005A3E86" w:rsidRPr="00B90D94" w:rsidRDefault="003E6790" w:rsidP="00326070">
            <w:pPr>
              <w:pStyle w:val="Odstavecseseznamem"/>
              <w:snapToGrid w:val="0"/>
              <w:ind w:left="0"/>
              <w:contextualSpacing w:val="0"/>
              <w:jc w:val="both"/>
              <w:rPr>
                <w:rFonts w:cs="Calibri"/>
                <w:b/>
                <w:bCs/>
                <w:sz w:val="20"/>
                <w:szCs w:val="20"/>
              </w:rPr>
            </w:pPr>
            <w:r w:rsidRPr="003E6790">
              <w:rPr>
                <w:rFonts w:cs="Calibri"/>
                <w:b/>
                <w:bCs/>
                <w:sz w:val="20"/>
                <w:szCs w:val="20"/>
              </w:rPr>
              <w:t>CZ0003566150</w:t>
            </w:r>
          </w:p>
        </w:tc>
      </w:tr>
      <w:tr w:rsidR="00A70E84" w:rsidRPr="00B90D94" w14:paraId="71AE28C5" w14:textId="77777777" w:rsidTr="00CD7C92">
        <w:trPr>
          <w:trHeight w:val="312"/>
        </w:trPr>
        <w:tc>
          <w:tcPr>
            <w:tcW w:w="2835" w:type="dxa"/>
          </w:tcPr>
          <w:p w14:paraId="2D6EF54D" w14:textId="378804FE" w:rsidR="00A70E84" w:rsidRPr="00B90D94" w:rsidRDefault="00A70E84" w:rsidP="00326070">
            <w:pPr>
              <w:pStyle w:val="Odstavecseseznamem"/>
              <w:snapToGrid w:val="0"/>
              <w:ind w:left="0"/>
              <w:contextualSpacing w:val="0"/>
              <w:jc w:val="both"/>
              <w:rPr>
                <w:rFonts w:cs="Calibri"/>
                <w:sz w:val="20"/>
                <w:szCs w:val="20"/>
              </w:rPr>
            </w:pPr>
            <w:r w:rsidRPr="00B90D94">
              <w:rPr>
                <w:rFonts w:cs="Calibri"/>
                <w:sz w:val="20"/>
                <w:szCs w:val="20"/>
              </w:rPr>
              <w:t>Forma dluhopisu</w:t>
            </w:r>
          </w:p>
        </w:tc>
        <w:tc>
          <w:tcPr>
            <w:tcW w:w="4295" w:type="dxa"/>
            <w:shd w:val="clear" w:color="auto" w:fill="auto"/>
          </w:tcPr>
          <w:p w14:paraId="14C5572D" w14:textId="3A50F64A" w:rsidR="00A70E84" w:rsidRPr="00B90D94" w:rsidRDefault="00A70E84" w:rsidP="00326070">
            <w:pPr>
              <w:pStyle w:val="Odstavecseseznamem"/>
              <w:snapToGrid w:val="0"/>
              <w:ind w:left="0"/>
              <w:contextualSpacing w:val="0"/>
              <w:jc w:val="both"/>
              <w:rPr>
                <w:rFonts w:cs="Calibri"/>
                <w:sz w:val="20"/>
                <w:szCs w:val="20"/>
              </w:rPr>
            </w:pPr>
            <w:r w:rsidRPr="00B90D94">
              <w:rPr>
                <w:rFonts w:cs="Calibri"/>
                <w:sz w:val="20"/>
                <w:szCs w:val="20"/>
              </w:rPr>
              <w:t>Cenný papír na řad</w:t>
            </w:r>
          </w:p>
        </w:tc>
      </w:tr>
      <w:tr w:rsidR="00A70E84" w:rsidRPr="00B90D94" w14:paraId="78D97824" w14:textId="77777777" w:rsidTr="00CD7C92">
        <w:trPr>
          <w:trHeight w:val="312"/>
        </w:trPr>
        <w:tc>
          <w:tcPr>
            <w:tcW w:w="2835" w:type="dxa"/>
          </w:tcPr>
          <w:p w14:paraId="42E37128" w14:textId="5000FAB9" w:rsidR="00A70E84" w:rsidRPr="00B90D94" w:rsidRDefault="00A70E84" w:rsidP="00326070">
            <w:pPr>
              <w:pStyle w:val="Odstavecseseznamem"/>
              <w:snapToGrid w:val="0"/>
              <w:ind w:left="0"/>
              <w:contextualSpacing w:val="0"/>
              <w:jc w:val="both"/>
              <w:rPr>
                <w:rFonts w:cs="Calibri"/>
                <w:sz w:val="20"/>
                <w:szCs w:val="20"/>
              </w:rPr>
            </w:pPr>
            <w:r w:rsidRPr="00B90D94">
              <w:rPr>
                <w:rFonts w:cs="Calibri"/>
                <w:sz w:val="20"/>
                <w:szCs w:val="20"/>
              </w:rPr>
              <w:t>Podoba dluhopisu</w:t>
            </w:r>
          </w:p>
        </w:tc>
        <w:tc>
          <w:tcPr>
            <w:tcW w:w="4295" w:type="dxa"/>
            <w:shd w:val="clear" w:color="auto" w:fill="auto"/>
          </w:tcPr>
          <w:p w14:paraId="2A78D6E9" w14:textId="18D62D75" w:rsidR="00A70E84" w:rsidRPr="00B90D94" w:rsidRDefault="00A70E84" w:rsidP="00326070">
            <w:pPr>
              <w:pStyle w:val="Odstavecseseznamem"/>
              <w:snapToGrid w:val="0"/>
              <w:ind w:left="0"/>
              <w:contextualSpacing w:val="0"/>
              <w:jc w:val="both"/>
              <w:rPr>
                <w:rFonts w:cs="Calibri"/>
                <w:sz w:val="20"/>
                <w:szCs w:val="20"/>
              </w:rPr>
            </w:pPr>
            <w:r w:rsidRPr="00B90D94">
              <w:rPr>
                <w:rFonts w:cs="Calibri"/>
                <w:sz w:val="20"/>
                <w:szCs w:val="20"/>
              </w:rPr>
              <w:t>Listinný cenný papír</w:t>
            </w:r>
          </w:p>
        </w:tc>
      </w:tr>
      <w:tr w:rsidR="00A70E84" w:rsidRPr="00B90D94" w14:paraId="7C3E00CE" w14:textId="77777777" w:rsidTr="00CD7C92">
        <w:trPr>
          <w:trHeight w:val="312"/>
        </w:trPr>
        <w:tc>
          <w:tcPr>
            <w:tcW w:w="2835" w:type="dxa"/>
          </w:tcPr>
          <w:p w14:paraId="37A89873" w14:textId="5E02B7B6" w:rsidR="00A70E84" w:rsidRPr="00B90D94" w:rsidRDefault="00363540" w:rsidP="00326070">
            <w:pPr>
              <w:pStyle w:val="Odstavecseseznamem"/>
              <w:snapToGrid w:val="0"/>
              <w:ind w:left="0"/>
              <w:contextualSpacing w:val="0"/>
              <w:jc w:val="both"/>
              <w:rPr>
                <w:rFonts w:cs="Calibri"/>
                <w:sz w:val="20"/>
                <w:szCs w:val="20"/>
              </w:rPr>
            </w:pPr>
            <w:r w:rsidRPr="00B90D94">
              <w:rPr>
                <w:rFonts w:cs="Calibri"/>
                <w:sz w:val="20"/>
                <w:szCs w:val="20"/>
              </w:rPr>
              <w:t>Úroková sazba</w:t>
            </w:r>
          </w:p>
        </w:tc>
        <w:tc>
          <w:tcPr>
            <w:tcW w:w="4295" w:type="dxa"/>
            <w:shd w:val="clear" w:color="auto" w:fill="auto"/>
          </w:tcPr>
          <w:p w14:paraId="59ED3603" w14:textId="002A75B0" w:rsidR="00A70E84" w:rsidRPr="00B90D94" w:rsidRDefault="00363540" w:rsidP="00326070">
            <w:pPr>
              <w:pStyle w:val="Odstavecseseznamem"/>
              <w:snapToGrid w:val="0"/>
              <w:ind w:left="0"/>
              <w:contextualSpacing w:val="0"/>
              <w:jc w:val="both"/>
              <w:rPr>
                <w:rFonts w:cs="Calibri"/>
                <w:sz w:val="20"/>
                <w:szCs w:val="20"/>
              </w:rPr>
            </w:pPr>
            <w:r w:rsidRPr="00B90D94">
              <w:rPr>
                <w:rFonts w:cs="Calibri"/>
                <w:sz w:val="20"/>
                <w:szCs w:val="20"/>
              </w:rPr>
              <w:t>8 %</w:t>
            </w:r>
          </w:p>
        </w:tc>
      </w:tr>
      <w:tr w:rsidR="005A3E86" w:rsidRPr="00B90D94" w14:paraId="1B86619D" w14:textId="77777777" w:rsidTr="00CD7C92">
        <w:trPr>
          <w:trHeight w:val="312"/>
        </w:trPr>
        <w:tc>
          <w:tcPr>
            <w:tcW w:w="2835" w:type="dxa"/>
          </w:tcPr>
          <w:p w14:paraId="4C7B2B62" w14:textId="61CFCCFB" w:rsidR="005A3E86" w:rsidRPr="00B90D94" w:rsidRDefault="005A3E86" w:rsidP="00326070">
            <w:pPr>
              <w:pStyle w:val="Odstavecseseznamem"/>
              <w:snapToGrid w:val="0"/>
              <w:ind w:left="0"/>
              <w:contextualSpacing w:val="0"/>
              <w:jc w:val="both"/>
              <w:rPr>
                <w:rFonts w:cs="Calibri"/>
                <w:sz w:val="20"/>
                <w:szCs w:val="20"/>
              </w:rPr>
            </w:pPr>
            <w:r w:rsidRPr="00B90D94">
              <w:rPr>
                <w:rFonts w:cs="Calibri"/>
                <w:sz w:val="20"/>
                <w:szCs w:val="20"/>
              </w:rPr>
              <w:t>Jmenovitá hodnota 1 ks</w:t>
            </w:r>
          </w:p>
        </w:tc>
        <w:tc>
          <w:tcPr>
            <w:tcW w:w="4295" w:type="dxa"/>
          </w:tcPr>
          <w:p w14:paraId="2C3C2C90" w14:textId="089A881E" w:rsidR="005A3E86" w:rsidRPr="00B90D94" w:rsidRDefault="00695C41" w:rsidP="00326070">
            <w:pPr>
              <w:pStyle w:val="Odstavecseseznamem"/>
              <w:snapToGrid w:val="0"/>
              <w:ind w:left="0"/>
              <w:contextualSpacing w:val="0"/>
              <w:jc w:val="both"/>
              <w:rPr>
                <w:rFonts w:cs="Calibri"/>
                <w:bCs/>
                <w:sz w:val="20"/>
                <w:szCs w:val="20"/>
              </w:rPr>
            </w:pPr>
            <w:r>
              <w:rPr>
                <w:rFonts w:eastAsia="Times New Roman" w:cs="Calibri"/>
                <w:bCs/>
                <w:sz w:val="20"/>
                <w:szCs w:val="20"/>
              </w:rPr>
              <w:t>10</w:t>
            </w:r>
            <w:r w:rsidR="005A3E86" w:rsidRPr="00B90D94">
              <w:rPr>
                <w:rFonts w:eastAsia="Times New Roman" w:cs="Calibri"/>
                <w:bCs/>
                <w:sz w:val="20"/>
                <w:szCs w:val="20"/>
              </w:rPr>
              <w:t>0</w:t>
            </w:r>
            <w:r>
              <w:rPr>
                <w:rFonts w:eastAsia="Times New Roman" w:cs="Calibri"/>
                <w:bCs/>
                <w:sz w:val="20"/>
                <w:szCs w:val="20"/>
              </w:rPr>
              <w:t> </w:t>
            </w:r>
            <w:r w:rsidR="005A3E86" w:rsidRPr="00B90D94">
              <w:rPr>
                <w:rFonts w:eastAsia="Times New Roman" w:cs="Calibri"/>
                <w:bCs/>
                <w:sz w:val="20"/>
                <w:szCs w:val="20"/>
              </w:rPr>
              <w:t>000</w:t>
            </w:r>
            <w:r>
              <w:rPr>
                <w:rFonts w:eastAsia="Times New Roman" w:cs="Calibri"/>
                <w:bCs/>
                <w:sz w:val="20"/>
                <w:szCs w:val="20"/>
              </w:rPr>
              <w:t>,-</w:t>
            </w:r>
            <w:r w:rsidR="005A3E86" w:rsidRPr="00B90D94">
              <w:rPr>
                <w:rFonts w:eastAsia="Times New Roman" w:cs="Calibri"/>
                <w:bCs/>
                <w:sz w:val="20"/>
                <w:szCs w:val="20"/>
              </w:rPr>
              <w:t xml:space="preserve"> Kč (</w:t>
            </w:r>
            <w:r>
              <w:rPr>
                <w:rFonts w:eastAsia="Times New Roman" w:cs="Calibri"/>
                <w:bCs/>
                <w:sz w:val="20"/>
                <w:szCs w:val="20"/>
              </w:rPr>
              <w:t>jedno sto</w:t>
            </w:r>
            <w:r w:rsidR="005A3E86" w:rsidRPr="00B90D94">
              <w:rPr>
                <w:rFonts w:eastAsia="Times New Roman" w:cs="Calibri"/>
                <w:bCs/>
                <w:sz w:val="20"/>
                <w:szCs w:val="20"/>
              </w:rPr>
              <w:t xml:space="preserve"> tisíc korun českých)</w:t>
            </w:r>
          </w:p>
        </w:tc>
      </w:tr>
      <w:tr w:rsidR="005A3E86" w:rsidRPr="00B90D94" w14:paraId="3CE50F3F" w14:textId="77777777" w:rsidTr="00CD7C92">
        <w:trPr>
          <w:trHeight w:val="312"/>
        </w:trPr>
        <w:tc>
          <w:tcPr>
            <w:tcW w:w="2835" w:type="dxa"/>
          </w:tcPr>
          <w:p w14:paraId="0D5B7A96" w14:textId="2BC93A56" w:rsidR="005A3E86" w:rsidRPr="00B90D94" w:rsidRDefault="005A3E86" w:rsidP="00326070">
            <w:pPr>
              <w:pStyle w:val="Odstavecseseznamem"/>
              <w:snapToGrid w:val="0"/>
              <w:ind w:left="0"/>
              <w:contextualSpacing w:val="0"/>
              <w:jc w:val="both"/>
              <w:rPr>
                <w:rFonts w:cs="Calibri"/>
                <w:sz w:val="20"/>
                <w:szCs w:val="20"/>
              </w:rPr>
            </w:pPr>
            <w:r w:rsidRPr="00B90D94">
              <w:rPr>
                <w:rFonts w:cs="Calibri"/>
                <w:sz w:val="20"/>
                <w:szCs w:val="20"/>
              </w:rPr>
              <w:lastRenderedPageBreak/>
              <w:t>Počet kusů</w:t>
            </w:r>
          </w:p>
        </w:tc>
        <w:tc>
          <w:tcPr>
            <w:tcW w:w="4295" w:type="dxa"/>
          </w:tcPr>
          <w:p w14:paraId="097A88F7" w14:textId="5AD505C0" w:rsidR="005A3E86" w:rsidRPr="00B90D94" w:rsidRDefault="005A3E86" w:rsidP="00326070">
            <w:pPr>
              <w:pStyle w:val="Odstavecseseznamem"/>
              <w:snapToGrid w:val="0"/>
              <w:ind w:left="0"/>
              <w:contextualSpacing w:val="0"/>
              <w:jc w:val="both"/>
              <w:rPr>
                <w:rFonts w:cs="Calibri"/>
                <w:b/>
                <w:bCs/>
                <w:sz w:val="20"/>
                <w:szCs w:val="20"/>
              </w:rPr>
            </w:pPr>
            <w:r w:rsidRPr="00B90D94">
              <w:rPr>
                <w:rFonts w:cs="Calibri"/>
                <w:b/>
                <w:bCs/>
                <w:sz w:val="20"/>
                <w:szCs w:val="20"/>
                <w:highlight w:val="yellow"/>
              </w:rPr>
              <w:fldChar w:fldCharType="begin">
                <w:ffData>
                  <w:name w:val="Text5"/>
                  <w:enabled/>
                  <w:calcOnExit w:val="0"/>
                  <w:textInput/>
                </w:ffData>
              </w:fldChar>
            </w:r>
            <w:r w:rsidRPr="00B90D94">
              <w:rPr>
                <w:rFonts w:cs="Calibri"/>
                <w:b/>
                <w:bCs/>
                <w:sz w:val="20"/>
                <w:szCs w:val="20"/>
                <w:highlight w:val="yellow"/>
              </w:rPr>
              <w:instrText xml:space="preserve"> FORMTEXT </w:instrText>
            </w:r>
            <w:r w:rsidRPr="00B90D94">
              <w:rPr>
                <w:rFonts w:cs="Calibri"/>
                <w:b/>
                <w:bCs/>
                <w:sz w:val="20"/>
                <w:szCs w:val="20"/>
                <w:highlight w:val="yellow"/>
              </w:rPr>
            </w:r>
            <w:r w:rsidRPr="00B90D94">
              <w:rPr>
                <w:rFonts w:cs="Calibri"/>
                <w:b/>
                <w:bCs/>
                <w:sz w:val="20"/>
                <w:szCs w:val="20"/>
                <w:highlight w:val="yellow"/>
              </w:rPr>
              <w:fldChar w:fldCharType="separate"/>
            </w:r>
            <w:r w:rsidRPr="00B90D94">
              <w:rPr>
                <w:rFonts w:cs="Calibri"/>
                <w:b/>
                <w:bCs/>
                <w:noProof/>
                <w:sz w:val="20"/>
                <w:szCs w:val="20"/>
                <w:highlight w:val="yellow"/>
              </w:rPr>
              <w:t> </w:t>
            </w:r>
            <w:r w:rsidRPr="00B90D94">
              <w:rPr>
                <w:rFonts w:cs="Calibri"/>
                <w:b/>
                <w:bCs/>
                <w:noProof/>
                <w:sz w:val="20"/>
                <w:szCs w:val="20"/>
                <w:highlight w:val="yellow"/>
              </w:rPr>
              <w:t> </w:t>
            </w:r>
            <w:r w:rsidRPr="00B90D94">
              <w:rPr>
                <w:rFonts w:cs="Calibri"/>
                <w:b/>
                <w:bCs/>
                <w:noProof/>
                <w:sz w:val="20"/>
                <w:szCs w:val="20"/>
                <w:highlight w:val="yellow"/>
              </w:rPr>
              <w:t> </w:t>
            </w:r>
            <w:r w:rsidRPr="00B90D94">
              <w:rPr>
                <w:rFonts w:cs="Calibri"/>
                <w:b/>
                <w:bCs/>
                <w:noProof/>
                <w:sz w:val="20"/>
                <w:szCs w:val="20"/>
                <w:highlight w:val="yellow"/>
              </w:rPr>
              <w:t> </w:t>
            </w:r>
            <w:r w:rsidRPr="00B90D94">
              <w:rPr>
                <w:rFonts w:cs="Calibri"/>
                <w:b/>
                <w:bCs/>
                <w:noProof/>
                <w:sz w:val="20"/>
                <w:szCs w:val="20"/>
                <w:highlight w:val="yellow"/>
              </w:rPr>
              <w:t> </w:t>
            </w:r>
            <w:r w:rsidRPr="00B90D94">
              <w:rPr>
                <w:rFonts w:cs="Calibri"/>
                <w:b/>
                <w:bCs/>
                <w:sz w:val="20"/>
                <w:szCs w:val="20"/>
                <w:highlight w:val="yellow"/>
              </w:rPr>
              <w:fldChar w:fldCharType="end"/>
            </w:r>
          </w:p>
        </w:tc>
      </w:tr>
      <w:tr w:rsidR="005A3E86" w:rsidRPr="00B90D94" w14:paraId="7D388471" w14:textId="77777777" w:rsidTr="00CD7C92">
        <w:trPr>
          <w:trHeight w:val="312"/>
        </w:trPr>
        <w:tc>
          <w:tcPr>
            <w:tcW w:w="2835" w:type="dxa"/>
          </w:tcPr>
          <w:p w14:paraId="3A86C179" w14:textId="50732C2E" w:rsidR="005A3E86" w:rsidRPr="00B90D94" w:rsidRDefault="005A3E86" w:rsidP="00326070">
            <w:pPr>
              <w:pStyle w:val="Odstavecseseznamem"/>
              <w:snapToGrid w:val="0"/>
              <w:ind w:left="0"/>
              <w:contextualSpacing w:val="0"/>
              <w:jc w:val="both"/>
              <w:rPr>
                <w:rFonts w:cs="Calibri"/>
                <w:sz w:val="20"/>
                <w:szCs w:val="20"/>
              </w:rPr>
            </w:pPr>
            <w:r w:rsidRPr="00B90D94">
              <w:rPr>
                <w:rFonts w:cs="Calibri"/>
                <w:sz w:val="20"/>
                <w:szCs w:val="20"/>
              </w:rPr>
              <w:t>Upisovací cena 1 ks</w:t>
            </w:r>
          </w:p>
        </w:tc>
        <w:tc>
          <w:tcPr>
            <w:tcW w:w="4295" w:type="dxa"/>
          </w:tcPr>
          <w:p w14:paraId="5EB913C6" w14:textId="4AC6B664" w:rsidR="005A3E86" w:rsidRPr="00B90D94" w:rsidRDefault="00695C41" w:rsidP="00326070">
            <w:pPr>
              <w:pStyle w:val="Odstavecseseznamem"/>
              <w:snapToGrid w:val="0"/>
              <w:ind w:left="0"/>
              <w:contextualSpacing w:val="0"/>
              <w:jc w:val="both"/>
              <w:rPr>
                <w:rFonts w:cs="Calibri"/>
                <w:bCs/>
                <w:sz w:val="20"/>
                <w:szCs w:val="20"/>
              </w:rPr>
            </w:pPr>
            <w:r>
              <w:rPr>
                <w:rFonts w:eastAsia="Times New Roman" w:cs="Calibri"/>
                <w:bCs/>
                <w:sz w:val="20"/>
                <w:szCs w:val="20"/>
              </w:rPr>
              <w:t>10</w:t>
            </w:r>
            <w:r w:rsidR="005A3E86" w:rsidRPr="00B90D94">
              <w:rPr>
                <w:rFonts w:eastAsia="Times New Roman" w:cs="Calibri"/>
                <w:bCs/>
                <w:sz w:val="20"/>
                <w:szCs w:val="20"/>
              </w:rPr>
              <w:t>0</w:t>
            </w:r>
            <w:r>
              <w:rPr>
                <w:rFonts w:eastAsia="Times New Roman" w:cs="Calibri"/>
                <w:bCs/>
                <w:sz w:val="20"/>
                <w:szCs w:val="20"/>
              </w:rPr>
              <w:t xml:space="preserve"> </w:t>
            </w:r>
            <w:r w:rsidR="005A3E86" w:rsidRPr="00B90D94">
              <w:rPr>
                <w:rFonts w:eastAsia="Times New Roman" w:cs="Calibri"/>
                <w:bCs/>
                <w:sz w:val="20"/>
                <w:szCs w:val="20"/>
              </w:rPr>
              <w:t>000 Kč (</w:t>
            </w:r>
            <w:r>
              <w:rPr>
                <w:rFonts w:eastAsia="Times New Roman" w:cs="Calibri"/>
                <w:bCs/>
                <w:sz w:val="20"/>
                <w:szCs w:val="20"/>
              </w:rPr>
              <w:t>jedno</w:t>
            </w:r>
            <w:r w:rsidR="00CD7C92">
              <w:rPr>
                <w:rFonts w:eastAsia="Times New Roman" w:cs="Calibri"/>
                <w:bCs/>
                <w:sz w:val="20"/>
                <w:szCs w:val="20"/>
              </w:rPr>
              <w:t xml:space="preserve"> </w:t>
            </w:r>
            <w:r>
              <w:rPr>
                <w:rFonts w:eastAsia="Times New Roman" w:cs="Calibri"/>
                <w:bCs/>
                <w:sz w:val="20"/>
                <w:szCs w:val="20"/>
              </w:rPr>
              <w:t>sto</w:t>
            </w:r>
            <w:r w:rsidR="005A3E86" w:rsidRPr="00B90D94">
              <w:rPr>
                <w:rFonts w:eastAsia="Times New Roman" w:cs="Calibri"/>
                <w:bCs/>
                <w:sz w:val="20"/>
                <w:szCs w:val="20"/>
              </w:rPr>
              <w:t xml:space="preserve"> tisíc korun českých)</w:t>
            </w:r>
          </w:p>
        </w:tc>
      </w:tr>
      <w:tr w:rsidR="005A3E86" w:rsidRPr="00B90D94" w14:paraId="51D34399" w14:textId="77777777" w:rsidTr="00CD7C92">
        <w:trPr>
          <w:trHeight w:val="312"/>
        </w:trPr>
        <w:tc>
          <w:tcPr>
            <w:tcW w:w="2835" w:type="dxa"/>
          </w:tcPr>
          <w:p w14:paraId="7C3DEA5E" w14:textId="047029E5" w:rsidR="005A3E86" w:rsidRPr="00B90D94" w:rsidRDefault="005A3E86" w:rsidP="00326070">
            <w:pPr>
              <w:pStyle w:val="Odstavecseseznamem"/>
              <w:snapToGrid w:val="0"/>
              <w:ind w:left="0"/>
              <w:contextualSpacing w:val="0"/>
              <w:jc w:val="both"/>
              <w:rPr>
                <w:rFonts w:cs="Calibri"/>
                <w:sz w:val="20"/>
                <w:szCs w:val="20"/>
              </w:rPr>
            </w:pPr>
            <w:r w:rsidRPr="00B90D94">
              <w:rPr>
                <w:rFonts w:cs="Calibri"/>
                <w:sz w:val="20"/>
                <w:szCs w:val="20"/>
              </w:rPr>
              <w:t>Upisovací cena celkem</w:t>
            </w:r>
          </w:p>
        </w:tc>
        <w:tc>
          <w:tcPr>
            <w:tcW w:w="4295" w:type="dxa"/>
          </w:tcPr>
          <w:p w14:paraId="6E5519FF" w14:textId="4CE49AF0" w:rsidR="005A3E86" w:rsidRPr="00B90D94" w:rsidRDefault="005A3E86" w:rsidP="00326070">
            <w:pPr>
              <w:pStyle w:val="Odstavecseseznamem"/>
              <w:snapToGrid w:val="0"/>
              <w:ind w:left="0"/>
              <w:contextualSpacing w:val="0"/>
              <w:jc w:val="both"/>
              <w:rPr>
                <w:rFonts w:cs="Calibri"/>
                <w:b/>
                <w:bCs/>
                <w:sz w:val="20"/>
                <w:szCs w:val="20"/>
              </w:rPr>
            </w:pPr>
            <w:r w:rsidRPr="00B90D94">
              <w:rPr>
                <w:rFonts w:cs="Calibri"/>
                <w:b/>
                <w:bCs/>
                <w:sz w:val="20"/>
                <w:szCs w:val="20"/>
                <w:highlight w:val="yellow"/>
              </w:rPr>
              <w:fldChar w:fldCharType="begin">
                <w:ffData>
                  <w:name w:val="Text5"/>
                  <w:enabled/>
                  <w:calcOnExit w:val="0"/>
                  <w:textInput/>
                </w:ffData>
              </w:fldChar>
            </w:r>
            <w:r w:rsidRPr="00B90D94">
              <w:rPr>
                <w:rFonts w:cs="Calibri"/>
                <w:b/>
                <w:bCs/>
                <w:sz w:val="20"/>
                <w:szCs w:val="20"/>
                <w:highlight w:val="yellow"/>
              </w:rPr>
              <w:instrText xml:space="preserve"> FORMTEXT </w:instrText>
            </w:r>
            <w:r w:rsidRPr="00B90D94">
              <w:rPr>
                <w:rFonts w:cs="Calibri"/>
                <w:b/>
                <w:bCs/>
                <w:sz w:val="20"/>
                <w:szCs w:val="20"/>
                <w:highlight w:val="yellow"/>
              </w:rPr>
            </w:r>
            <w:r w:rsidRPr="00B90D94">
              <w:rPr>
                <w:rFonts w:cs="Calibri"/>
                <w:b/>
                <w:bCs/>
                <w:sz w:val="20"/>
                <w:szCs w:val="20"/>
                <w:highlight w:val="yellow"/>
              </w:rPr>
              <w:fldChar w:fldCharType="separate"/>
            </w:r>
            <w:r w:rsidRPr="00B90D94">
              <w:rPr>
                <w:rFonts w:cs="Calibri"/>
                <w:b/>
                <w:bCs/>
                <w:noProof/>
                <w:sz w:val="20"/>
                <w:szCs w:val="20"/>
                <w:highlight w:val="yellow"/>
              </w:rPr>
              <w:t> </w:t>
            </w:r>
            <w:r w:rsidRPr="00B90D94">
              <w:rPr>
                <w:rFonts w:cs="Calibri"/>
                <w:b/>
                <w:bCs/>
                <w:noProof/>
                <w:sz w:val="20"/>
                <w:szCs w:val="20"/>
                <w:highlight w:val="yellow"/>
              </w:rPr>
              <w:t> </w:t>
            </w:r>
            <w:r w:rsidRPr="00B90D94">
              <w:rPr>
                <w:rFonts w:cs="Calibri"/>
                <w:b/>
                <w:bCs/>
                <w:noProof/>
                <w:sz w:val="20"/>
                <w:szCs w:val="20"/>
                <w:highlight w:val="yellow"/>
              </w:rPr>
              <w:t> </w:t>
            </w:r>
            <w:r w:rsidRPr="00B90D94">
              <w:rPr>
                <w:rFonts w:cs="Calibri"/>
                <w:b/>
                <w:bCs/>
                <w:noProof/>
                <w:sz w:val="20"/>
                <w:szCs w:val="20"/>
                <w:highlight w:val="yellow"/>
              </w:rPr>
              <w:t> </w:t>
            </w:r>
            <w:r w:rsidRPr="00B90D94">
              <w:rPr>
                <w:rFonts w:cs="Calibri"/>
                <w:b/>
                <w:bCs/>
                <w:noProof/>
                <w:sz w:val="20"/>
                <w:szCs w:val="20"/>
                <w:highlight w:val="yellow"/>
              </w:rPr>
              <w:t> </w:t>
            </w:r>
            <w:r w:rsidRPr="00B90D94">
              <w:rPr>
                <w:rFonts w:cs="Calibri"/>
                <w:b/>
                <w:bCs/>
                <w:sz w:val="20"/>
                <w:szCs w:val="20"/>
                <w:highlight w:val="yellow"/>
              </w:rPr>
              <w:fldChar w:fldCharType="end"/>
            </w:r>
            <w:proofErr w:type="gramStart"/>
            <w:r w:rsidRPr="00B90D94">
              <w:rPr>
                <w:rFonts w:cs="Calibri"/>
                <w:b/>
                <w:bCs/>
                <w:sz w:val="20"/>
                <w:szCs w:val="20"/>
              </w:rPr>
              <w:t>,-</w:t>
            </w:r>
            <w:proofErr w:type="gramEnd"/>
            <w:r w:rsidRPr="00B90D94">
              <w:rPr>
                <w:rFonts w:cs="Calibri"/>
                <w:b/>
                <w:bCs/>
                <w:sz w:val="20"/>
                <w:szCs w:val="20"/>
              </w:rPr>
              <w:t xml:space="preserve"> Kč</w:t>
            </w:r>
          </w:p>
        </w:tc>
      </w:tr>
      <w:tr w:rsidR="005A3E86" w:rsidRPr="00B90D94" w14:paraId="1C3EA263" w14:textId="77777777" w:rsidTr="00CD7C92">
        <w:trPr>
          <w:trHeight w:val="312"/>
        </w:trPr>
        <w:tc>
          <w:tcPr>
            <w:tcW w:w="2835" w:type="dxa"/>
          </w:tcPr>
          <w:p w14:paraId="30D51714" w14:textId="0771C080" w:rsidR="005A3E86" w:rsidRPr="00B90D94" w:rsidRDefault="005A3E86" w:rsidP="00326070">
            <w:pPr>
              <w:pStyle w:val="Odstavecseseznamem"/>
              <w:snapToGrid w:val="0"/>
              <w:ind w:left="0"/>
              <w:contextualSpacing w:val="0"/>
              <w:jc w:val="both"/>
              <w:rPr>
                <w:rFonts w:cs="Calibri"/>
                <w:sz w:val="20"/>
                <w:szCs w:val="20"/>
              </w:rPr>
            </w:pPr>
            <w:r w:rsidRPr="00B90D94">
              <w:rPr>
                <w:rFonts w:cs="Calibri"/>
                <w:sz w:val="20"/>
                <w:szCs w:val="20"/>
              </w:rPr>
              <w:t>Datum emise</w:t>
            </w:r>
          </w:p>
        </w:tc>
        <w:tc>
          <w:tcPr>
            <w:tcW w:w="4295" w:type="dxa"/>
          </w:tcPr>
          <w:p w14:paraId="79E33394" w14:textId="48B33AD0" w:rsidR="005A3E86" w:rsidRPr="00B90D94" w:rsidRDefault="00695C41" w:rsidP="00326070">
            <w:pPr>
              <w:pStyle w:val="Odstavecseseznamem"/>
              <w:snapToGrid w:val="0"/>
              <w:ind w:left="0"/>
              <w:contextualSpacing w:val="0"/>
              <w:jc w:val="both"/>
              <w:rPr>
                <w:rFonts w:cs="Calibri"/>
                <w:sz w:val="20"/>
                <w:szCs w:val="20"/>
              </w:rPr>
            </w:pPr>
            <w:r>
              <w:rPr>
                <w:rFonts w:cs="Calibri"/>
                <w:sz w:val="20"/>
                <w:szCs w:val="20"/>
              </w:rPr>
              <w:t>10.10</w:t>
            </w:r>
            <w:r w:rsidR="005A3E86" w:rsidRPr="00B90D94">
              <w:rPr>
                <w:rFonts w:cs="Calibri"/>
                <w:sz w:val="20"/>
                <w:szCs w:val="20"/>
              </w:rPr>
              <w:t>.2024</w:t>
            </w:r>
          </w:p>
        </w:tc>
      </w:tr>
      <w:tr w:rsidR="005A3E86" w:rsidRPr="00B90D94" w14:paraId="65893C0C" w14:textId="77777777" w:rsidTr="00CD7C92">
        <w:trPr>
          <w:trHeight w:val="312"/>
        </w:trPr>
        <w:tc>
          <w:tcPr>
            <w:tcW w:w="2835" w:type="dxa"/>
          </w:tcPr>
          <w:p w14:paraId="29E87FEA" w14:textId="7149C53D" w:rsidR="005A3E86" w:rsidRPr="00B90D94" w:rsidRDefault="005A3E86" w:rsidP="00326070">
            <w:pPr>
              <w:pStyle w:val="Odstavecseseznamem"/>
              <w:snapToGrid w:val="0"/>
              <w:ind w:left="0"/>
              <w:contextualSpacing w:val="0"/>
              <w:jc w:val="both"/>
              <w:rPr>
                <w:rFonts w:cs="Calibri"/>
                <w:sz w:val="20"/>
                <w:szCs w:val="20"/>
              </w:rPr>
            </w:pPr>
            <w:r w:rsidRPr="00B90D94">
              <w:rPr>
                <w:rFonts w:cs="Calibri"/>
                <w:sz w:val="20"/>
                <w:szCs w:val="20"/>
              </w:rPr>
              <w:t>Datum splatnosti</w:t>
            </w:r>
          </w:p>
        </w:tc>
        <w:tc>
          <w:tcPr>
            <w:tcW w:w="4295" w:type="dxa"/>
          </w:tcPr>
          <w:p w14:paraId="57800694" w14:textId="12654399" w:rsidR="005A3E86" w:rsidRPr="00B90D94" w:rsidRDefault="000B458D" w:rsidP="00326070">
            <w:pPr>
              <w:pStyle w:val="Odstavecseseznamem"/>
              <w:snapToGrid w:val="0"/>
              <w:ind w:left="0"/>
              <w:contextualSpacing w:val="0"/>
              <w:jc w:val="both"/>
              <w:rPr>
                <w:rFonts w:cs="Calibri"/>
                <w:sz w:val="20"/>
                <w:szCs w:val="20"/>
              </w:rPr>
            </w:pPr>
            <w:r>
              <w:rPr>
                <w:rFonts w:cs="Calibri"/>
                <w:sz w:val="20"/>
                <w:szCs w:val="20"/>
              </w:rPr>
              <w:t>10</w:t>
            </w:r>
            <w:r w:rsidR="00702371" w:rsidRPr="00B90D94">
              <w:rPr>
                <w:rFonts w:cs="Calibri"/>
                <w:sz w:val="20"/>
                <w:szCs w:val="20"/>
              </w:rPr>
              <w:t>.</w:t>
            </w:r>
            <w:r>
              <w:rPr>
                <w:rFonts w:cs="Calibri"/>
                <w:sz w:val="20"/>
                <w:szCs w:val="20"/>
              </w:rPr>
              <w:t>10</w:t>
            </w:r>
            <w:r w:rsidR="00702371" w:rsidRPr="00B90D94">
              <w:rPr>
                <w:rFonts w:cs="Calibri"/>
                <w:sz w:val="20"/>
                <w:szCs w:val="20"/>
              </w:rPr>
              <w:t>.2027</w:t>
            </w:r>
          </w:p>
        </w:tc>
      </w:tr>
    </w:tbl>
    <w:p w14:paraId="66DF0FC9" w14:textId="625CD7E6" w:rsidR="00EC7FB4" w:rsidRPr="00B90D94" w:rsidRDefault="00EC7FB4" w:rsidP="00326070">
      <w:pPr>
        <w:snapToGrid w:val="0"/>
        <w:rPr>
          <w:rFonts w:cs="Calibri"/>
          <w:sz w:val="20"/>
          <w:szCs w:val="20"/>
        </w:rPr>
      </w:pPr>
    </w:p>
    <w:p w14:paraId="188461DA" w14:textId="406B8E84" w:rsidR="00C53781" w:rsidRPr="00445B61" w:rsidRDefault="00C53781" w:rsidP="00326070">
      <w:pPr>
        <w:pStyle w:val="Odstavecseseznamem"/>
        <w:numPr>
          <w:ilvl w:val="1"/>
          <w:numId w:val="23"/>
        </w:numPr>
        <w:snapToGrid w:val="0"/>
        <w:ind w:left="567" w:hanging="567"/>
        <w:contextualSpacing w:val="0"/>
        <w:jc w:val="both"/>
        <w:rPr>
          <w:rFonts w:cs="Calibri"/>
          <w:sz w:val="20"/>
          <w:szCs w:val="20"/>
        </w:rPr>
      </w:pPr>
      <w:r w:rsidRPr="00445B61">
        <w:rPr>
          <w:rFonts w:eastAsia="Times New Roman" w:cs="Calibri"/>
          <w:bCs/>
          <w:sz w:val="20"/>
          <w:szCs w:val="20"/>
          <w:u w:val="single"/>
        </w:rPr>
        <w:t>Výplata výnosu</w:t>
      </w:r>
      <w:r w:rsidRPr="00445B61">
        <w:rPr>
          <w:rFonts w:cs="Calibri"/>
          <w:sz w:val="20"/>
          <w:szCs w:val="20"/>
        </w:rPr>
        <w:t xml:space="preserve">. S Dluhopisy je dle Emisních podmínek spojeno právo na výplatu výnosu. První výnosové období dle </w:t>
      </w:r>
      <w:r w:rsidR="0025348B" w:rsidRPr="00445B61">
        <w:rPr>
          <w:rFonts w:cs="Calibri"/>
          <w:sz w:val="20"/>
          <w:szCs w:val="20"/>
        </w:rPr>
        <w:t>E</w:t>
      </w:r>
      <w:r w:rsidRPr="00445B61">
        <w:rPr>
          <w:rFonts w:cs="Calibri"/>
          <w:sz w:val="20"/>
          <w:szCs w:val="20"/>
        </w:rPr>
        <w:t xml:space="preserve">misních podmínek končí dnem </w:t>
      </w:r>
      <w:r w:rsidR="0039647E" w:rsidRPr="00445B61">
        <w:rPr>
          <w:rFonts w:cs="Calibri"/>
          <w:sz w:val="20"/>
          <w:szCs w:val="20"/>
        </w:rPr>
        <w:t>10</w:t>
      </w:r>
      <w:r w:rsidRPr="00445B61">
        <w:rPr>
          <w:rFonts w:cs="Calibri"/>
          <w:sz w:val="20"/>
          <w:szCs w:val="20"/>
        </w:rPr>
        <w:t>.</w:t>
      </w:r>
      <w:r w:rsidR="0039647E" w:rsidRPr="00445B61">
        <w:rPr>
          <w:rFonts w:cs="Calibri"/>
          <w:sz w:val="20"/>
          <w:szCs w:val="20"/>
        </w:rPr>
        <w:t>10</w:t>
      </w:r>
      <w:r w:rsidRPr="00445B61">
        <w:rPr>
          <w:rFonts w:cs="Calibri"/>
          <w:sz w:val="20"/>
          <w:szCs w:val="20"/>
        </w:rPr>
        <w:t>.202</w:t>
      </w:r>
      <w:r w:rsidR="0039647E" w:rsidRPr="00445B61">
        <w:rPr>
          <w:rFonts w:cs="Calibri"/>
          <w:sz w:val="20"/>
          <w:szCs w:val="20"/>
        </w:rPr>
        <w:t>5</w:t>
      </w:r>
      <w:r w:rsidRPr="00445B61">
        <w:rPr>
          <w:rFonts w:cs="Calibri"/>
          <w:sz w:val="20"/>
          <w:szCs w:val="20"/>
        </w:rPr>
        <w:t xml:space="preserve">, následující výnosová období jsou </w:t>
      </w:r>
      <w:r w:rsidR="0039647E" w:rsidRPr="00445B61">
        <w:rPr>
          <w:rFonts w:cs="Calibri"/>
          <w:sz w:val="20"/>
          <w:szCs w:val="20"/>
        </w:rPr>
        <w:t>roční</w:t>
      </w:r>
      <w:r w:rsidRPr="00445B61">
        <w:rPr>
          <w:rFonts w:cs="Calibri"/>
          <w:sz w:val="20"/>
          <w:szCs w:val="20"/>
        </w:rPr>
        <w:t xml:space="preserve">, poslední výnosové období končí dnem splatnosti Dluhopisů. Data výplaty úroků jsou </w:t>
      </w:r>
      <w:r w:rsidR="0039647E" w:rsidRPr="00445B61">
        <w:rPr>
          <w:rFonts w:cs="Calibri"/>
          <w:sz w:val="20"/>
          <w:szCs w:val="20"/>
        </w:rPr>
        <w:t>25.</w:t>
      </w:r>
      <w:r w:rsidR="005C6D01" w:rsidRPr="00445B61">
        <w:rPr>
          <w:rFonts w:cs="Calibri"/>
          <w:sz w:val="20"/>
          <w:szCs w:val="20"/>
        </w:rPr>
        <w:t>10.2025, 25.10.2026, 25.10.2027 a 25.1</w:t>
      </w:r>
      <w:r w:rsidR="0036083D" w:rsidRPr="00445B61">
        <w:rPr>
          <w:rFonts w:cs="Calibri"/>
          <w:sz w:val="20"/>
          <w:szCs w:val="20"/>
        </w:rPr>
        <w:t xml:space="preserve">0.2028 </w:t>
      </w:r>
      <w:r w:rsidRPr="00445B61">
        <w:rPr>
          <w:rFonts w:cs="Calibri"/>
          <w:sz w:val="20"/>
          <w:szCs w:val="20"/>
        </w:rPr>
        <w:t>(</w:t>
      </w:r>
      <w:r w:rsidR="00CE7BE4" w:rsidRPr="00445B61">
        <w:rPr>
          <w:rFonts w:cs="Calibri"/>
          <w:sz w:val="20"/>
          <w:szCs w:val="20"/>
        </w:rPr>
        <w:t xml:space="preserve">výnosové </w:t>
      </w:r>
      <w:r w:rsidRPr="00445B61">
        <w:rPr>
          <w:rFonts w:cs="Calibri"/>
          <w:sz w:val="20"/>
          <w:szCs w:val="20"/>
        </w:rPr>
        <w:t xml:space="preserve">období končící dnem </w:t>
      </w:r>
      <w:r w:rsidR="0036083D" w:rsidRPr="00445B61">
        <w:rPr>
          <w:rFonts w:cs="Calibri"/>
          <w:sz w:val="20"/>
          <w:szCs w:val="20"/>
        </w:rPr>
        <w:t>10</w:t>
      </w:r>
      <w:r w:rsidRPr="00445B61">
        <w:rPr>
          <w:rFonts w:cs="Calibri"/>
          <w:sz w:val="20"/>
          <w:szCs w:val="20"/>
        </w:rPr>
        <w:t>.</w:t>
      </w:r>
      <w:r w:rsidR="0036083D" w:rsidRPr="00445B61">
        <w:rPr>
          <w:rFonts w:cs="Calibri"/>
          <w:sz w:val="20"/>
          <w:szCs w:val="20"/>
        </w:rPr>
        <w:t>10</w:t>
      </w:r>
      <w:r w:rsidRPr="00445B61">
        <w:rPr>
          <w:rFonts w:cs="Calibri"/>
          <w:sz w:val="20"/>
          <w:szCs w:val="20"/>
        </w:rPr>
        <w:t xml:space="preserve">.2027). </w:t>
      </w:r>
    </w:p>
    <w:p w14:paraId="545891DF" w14:textId="77777777" w:rsidR="00B15165" w:rsidRPr="00B90D94" w:rsidRDefault="00B15165" w:rsidP="00326070">
      <w:pPr>
        <w:pStyle w:val="Odstavecseseznamem"/>
        <w:snapToGrid w:val="0"/>
        <w:ind w:left="567"/>
        <w:contextualSpacing w:val="0"/>
        <w:jc w:val="both"/>
        <w:rPr>
          <w:rFonts w:cs="Calibri"/>
          <w:sz w:val="20"/>
          <w:szCs w:val="20"/>
        </w:rPr>
      </w:pPr>
    </w:p>
    <w:p w14:paraId="00D7BEF1" w14:textId="3D91CFCA" w:rsidR="00335F81" w:rsidRPr="00B90D94" w:rsidRDefault="00335F81"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Upisovací cena</w:t>
      </w:r>
      <w:r w:rsidR="008B796E" w:rsidRPr="00B90D94">
        <w:rPr>
          <w:rFonts w:cs="Calibri"/>
          <w:sz w:val="20"/>
          <w:szCs w:val="20"/>
        </w:rPr>
        <w:t xml:space="preserve">. </w:t>
      </w:r>
      <w:r w:rsidRPr="00B90D94">
        <w:rPr>
          <w:rFonts w:cs="Calibri"/>
          <w:sz w:val="20"/>
          <w:szCs w:val="20"/>
        </w:rPr>
        <w:t>Upisovací cena dle této Smlouvy odpovídá výši celkové jmenovité hodnoty Dluhopisů upisovaných dle této Smlouvy. Nezaplacená částka, odpovídající alikvotnímu kupovanému výnosu v</w:t>
      </w:r>
      <w:r w:rsidR="0059276E">
        <w:rPr>
          <w:rFonts w:cs="Calibri"/>
          <w:sz w:val="20"/>
          <w:szCs w:val="20"/>
        </w:rPr>
        <w:t>yčíslenému ke dni</w:t>
      </w:r>
      <w:r w:rsidRPr="00B90D94">
        <w:rPr>
          <w:rFonts w:cs="Calibri"/>
          <w:sz w:val="20"/>
          <w:szCs w:val="20"/>
        </w:rPr>
        <w:t> den zaplacení Dluhopisů, bude Emitentem započtena oproti jeho závazku z prvního následně vyplaceného kupovaného výnosu Dluhopisů.</w:t>
      </w:r>
    </w:p>
    <w:p w14:paraId="55634A76" w14:textId="77777777" w:rsidR="00B15165" w:rsidRPr="00B15165" w:rsidRDefault="00B15165" w:rsidP="00326070">
      <w:pPr>
        <w:pStyle w:val="Odstavecseseznamem"/>
        <w:snapToGrid w:val="0"/>
        <w:ind w:left="567"/>
        <w:contextualSpacing w:val="0"/>
        <w:jc w:val="both"/>
        <w:rPr>
          <w:rFonts w:cs="Calibri"/>
          <w:sz w:val="20"/>
          <w:szCs w:val="20"/>
        </w:rPr>
      </w:pPr>
    </w:p>
    <w:p w14:paraId="3EDF40AC" w14:textId="38FCCD78" w:rsidR="00335F81" w:rsidRPr="00B90D94" w:rsidRDefault="00335F81"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Úhrada upisovací ceny Dluhopisů</w:t>
      </w:r>
      <w:r w:rsidRPr="00B90D94">
        <w:rPr>
          <w:rFonts w:cs="Calibri"/>
          <w:sz w:val="20"/>
          <w:szCs w:val="20"/>
        </w:rPr>
        <w:t xml:space="preserve">. Upisovatel se zavazuje zaplatit Emitentovi upisovací cenu za úpis všech Dluhopisů upisovaných dle této Smlouvy nejpozději do </w:t>
      </w:r>
      <w:r w:rsidRPr="00B90D94">
        <w:rPr>
          <w:rFonts w:cs="Calibri"/>
          <w:b/>
          <w:bCs/>
          <w:sz w:val="20"/>
          <w:szCs w:val="20"/>
        </w:rPr>
        <w:t xml:space="preserve">5 pracovních dnů od uzavření této Smlouvy na shora uvedený bankovní účet Emitenta, pod shora uvedeným variabilním symbolem. </w:t>
      </w:r>
      <w:r w:rsidRPr="00B90D94">
        <w:rPr>
          <w:rFonts w:cs="Calibri"/>
          <w:sz w:val="20"/>
          <w:szCs w:val="20"/>
        </w:rPr>
        <w:t>Uhrazením upisovací ceny nabývá tato Smlouva platnosti a účinnosti.</w:t>
      </w:r>
    </w:p>
    <w:p w14:paraId="0CF228D3" w14:textId="77777777" w:rsidR="00B15165" w:rsidRPr="00B15165" w:rsidRDefault="00B15165" w:rsidP="00326070">
      <w:pPr>
        <w:pStyle w:val="Odstavecseseznamem"/>
        <w:snapToGrid w:val="0"/>
        <w:ind w:left="567"/>
        <w:contextualSpacing w:val="0"/>
        <w:jc w:val="both"/>
        <w:rPr>
          <w:rFonts w:cs="Calibri"/>
          <w:sz w:val="20"/>
          <w:szCs w:val="20"/>
        </w:rPr>
      </w:pPr>
    </w:p>
    <w:p w14:paraId="03120DC3" w14:textId="5D2C70D9" w:rsidR="00D21605" w:rsidRPr="00B90D94" w:rsidRDefault="001C51A9"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Přeplatek upisovací ceny</w:t>
      </w:r>
      <w:r w:rsidRPr="00B90D94">
        <w:rPr>
          <w:rFonts w:cs="Calibri"/>
          <w:sz w:val="20"/>
          <w:szCs w:val="20"/>
        </w:rPr>
        <w:t xml:space="preserve">. Uhradí-li Upisovatel vyšší částku než částku odpovídající </w:t>
      </w:r>
      <w:r w:rsidR="007F3ABF" w:rsidRPr="00B90D94">
        <w:rPr>
          <w:rFonts w:cs="Calibri"/>
          <w:sz w:val="20"/>
          <w:szCs w:val="20"/>
        </w:rPr>
        <w:t xml:space="preserve">upisovací ceně Dluhopisů, která je rovna emisnímu kurzu Dluhopisů, </w:t>
      </w:r>
      <w:r w:rsidR="001452C6" w:rsidRPr="00B90D94">
        <w:rPr>
          <w:rFonts w:cs="Calibri"/>
          <w:sz w:val="20"/>
          <w:szCs w:val="20"/>
        </w:rPr>
        <w:t xml:space="preserve">bude tato Smlouva uzavřena pouze v rozsahu uvedeném v této Smlouvě. Částka převyšující celkovou cenu upisovaných Dluhopisů bude Emitentem vrácena Upisovateli v plné </w:t>
      </w:r>
      <w:r w:rsidR="00E80782" w:rsidRPr="00B90D94">
        <w:rPr>
          <w:rFonts w:cs="Calibri"/>
          <w:sz w:val="20"/>
          <w:szCs w:val="20"/>
        </w:rPr>
        <w:t>výši bez zbytečného odkladu na bankovní účet Upisovatele, ze kterého byla částka na bankovní účet Emitenta poukázána.</w:t>
      </w:r>
    </w:p>
    <w:p w14:paraId="590969C3" w14:textId="77777777" w:rsidR="00B15165" w:rsidRPr="00B15165" w:rsidRDefault="00B15165" w:rsidP="00326070">
      <w:pPr>
        <w:pStyle w:val="Odstavecseseznamem"/>
        <w:snapToGrid w:val="0"/>
        <w:ind w:left="567"/>
        <w:contextualSpacing w:val="0"/>
        <w:jc w:val="both"/>
        <w:rPr>
          <w:rFonts w:cs="Calibri"/>
          <w:sz w:val="20"/>
          <w:szCs w:val="20"/>
        </w:rPr>
      </w:pPr>
    </w:p>
    <w:p w14:paraId="3C93EA04" w14:textId="4114E106" w:rsidR="00EC7FB4" w:rsidRDefault="00D21605"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Předání Dluhopisů</w:t>
      </w:r>
      <w:r w:rsidRPr="00B90D94">
        <w:rPr>
          <w:rFonts w:cs="Calibri"/>
          <w:sz w:val="20"/>
          <w:szCs w:val="20"/>
        </w:rPr>
        <w:t xml:space="preserve">. </w:t>
      </w:r>
      <w:r w:rsidR="00EC7FB4" w:rsidRPr="00B90D94">
        <w:rPr>
          <w:rFonts w:cs="Calibri"/>
          <w:sz w:val="20"/>
          <w:szCs w:val="20"/>
        </w:rPr>
        <w:t xml:space="preserve">Dluhopisy budou Emitentem Upisovateli předány osobně v určené provozovně </w:t>
      </w:r>
      <w:r w:rsidRPr="00B90D94">
        <w:rPr>
          <w:rFonts w:cs="Calibri"/>
          <w:sz w:val="20"/>
          <w:szCs w:val="20"/>
        </w:rPr>
        <w:t xml:space="preserve">Emitenta dle Emisních podmínek, </w:t>
      </w:r>
      <w:r w:rsidR="00EC7FB4" w:rsidRPr="00B90D94">
        <w:rPr>
          <w:rFonts w:cs="Calibri"/>
          <w:sz w:val="20"/>
          <w:szCs w:val="20"/>
        </w:rPr>
        <w:t xml:space="preserve">nebo </w:t>
      </w:r>
      <w:r w:rsidR="006364F4" w:rsidRPr="00B90D94">
        <w:rPr>
          <w:rFonts w:cs="Calibri"/>
          <w:sz w:val="20"/>
          <w:szCs w:val="20"/>
        </w:rPr>
        <w:t xml:space="preserve">odeslány Upisovateli prostřednictvím provozovatele poštovních služeb nejpozději do 15 pracovních dnů od </w:t>
      </w:r>
      <w:r w:rsidR="00E04184" w:rsidRPr="00B90D94">
        <w:rPr>
          <w:rFonts w:cs="Calibri"/>
          <w:sz w:val="20"/>
          <w:szCs w:val="20"/>
        </w:rPr>
        <w:t xml:space="preserve">okamžiku, kdy bude na bankovní účet Emitenta a pod variabilním symbolem Emitenta uvedenými shora upsána upisovací cena v plné výši, a to na adresu pobytu / sídla / korespondenční adresu </w:t>
      </w:r>
      <w:r w:rsidR="008B2170" w:rsidRPr="00B90D94">
        <w:rPr>
          <w:rFonts w:cs="Calibri"/>
          <w:sz w:val="20"/>
          <w:szCs w:val="20"/>
        </w:rPr>
        <w:t>uvedenou shora ve Smlouvě</w:t>
      </w:r>
      <w:r w:rsidR="00DC760B" w:rsidRPr="00B90D94">
        <w:rPr>
          <w:rFonts w:cs="Calibri"/>
          <w:sz w:val="20"/>
          <w:szCs w:val="20"/>
        </w:rPr>
        <w:t xml:space="preserve"> (nebo</w:t>
      </w:r>
      <w:r w:rsidR="007A5B32" w:rsidRPr="00B90D94">
        <w:rPr>
          <w:rFonts w:cs="Calibri"/>
          <w:sz w:val="20"/>
          <w:szCs w:val="20"/>
        </w:rPr>
        <w:t xml:space="preserve"> jiným způsobem</w:t>
      </w:r>
      <w:r w:rsidR="00DC760B" w:rsidRPr="00B90D94">
        <w:rPr>
          <w:rFonts w:cs="Calibri"/>
          <w:sz w:val="20"/>
          <w:szCs w:val="20"/>
        </w:rPr>
        <w:t xml:space="preserve">, požádá-li o to Upisovatel písemně </w:t>
      </w:r>
      <w:r w:rsidR="007A5B32" w:rsidRPr="00B90D94">
        <w:rPr>
          <w:rFonts w:cs="Calibri"/>
          <w:sz w:val="20"/>
          <w:szCs w:val="20"/>
        </w:rPr>
        <w:t>s úředně ověřeným podpisem)</w:t>
      </w:r>
      <w:r w:rsidR="00EC7FB4" w:rsidRPr="00B90D94">
        <w:rPr>
          <w:rFonts w:cs="Calibri"/>
          <w:sz w:val="20"/>
          <w:szCs w:val="20"/>
        </w:rPr>
        <w:t>.</w:t>
      </w:r>
    </w:p>
    <w:p w14:paraId="6E7B2DAE" w14:textId="77777777" w:rsidR="00B15165" w:rsidRPr="00B15165" w:rsidRDefault="00B15165" w:rsidP="00326070">
      <w:pPr>
        <w:snapToGrid w:val="0"/>
        <w:jc w:val="both"/>
        <w:rPr>
          <w:rFonts w:cs="Calibri"/>
          <w:sz w:val="20"/>
          <w:szCs w:val="20"/>
        </w:rPr>
      </w:pPr>
    </w:p>
    <w:p w14:paraId="11856F73" w14:textId="4440FBED" w:rsidR="00EC7FB4" w:rsidRPr="00B90D94" w:rsidRDefault="009D0BE9"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Neuhrazení upisovací ceny</w:t>
      </w:r>
      <w:r w:rsidRPr="00B90D94">
        <w:rPr>
          <w:rFonts w:cs="Calibri"/>
          <w:sz w:val="20"/>
          <w:szCs w:val="20"/>
        </w:rPr>
        <w:t>. V případě, že Upisovatel neuhradí Emitentovi upisovací cenu Dluhopisů ani do 30 dnů od podpisu</w:t>
      </w:r>
      <w:r w:rsidR="005872B7" w:rsidRPr="00B90D94">
        <w:rPr>
          <w:rFonts w:cs="Calibri"/>
          <w:sz w:val="20"/>
          <w:szCs w:val="20"/>
        </w:rPr>
        <w:t xml:space="preserve"> této Smlouvy, tato Smlouva se od počátku ruší, nedohodnou-li se Smluvní strany jinak. </w:t>
      </w:r>
    </w:p>
    <w:p w14:paraId="5D6551DD" w14:textId="77777777" w:rsidR="00B15165" w:rsidRDefault="00B15165" w:rsidP="00326070">
      <w:pPr>
        <w:pStyle w:val="Odstavecseseznamem"/>
        <w:tabs>
          <w:tab w:val="center" w:pos="4038"/>
          <w:tab w:val="center" w:pos="5526"/>
        </w:tabs>
        <w:snapToGrid w:val="0"/>
        <w:ind w:left="567"/>
        <w:contextualSpacing w:val="0"/>
        <w:rPr>
          <w:rFonts w:eastAsia="Times New Roman" w:cs="Calibri"/>
          <w:b/>
          <w:sz w:val="20"/>
          <w:szCs w:val="20"/>
        </w:rPr>
      </w:pPr>
    </w:p>
    <w:p w14:paraId="0DC7AF06" w14:textId="13B33783" w:rsidR="00122E70" w:rsidRPr="00B90D94" w:rsidRDefault="00281EB6" w:rsidP="00326070">
      <w:pPr>
        <w:pStyle w:val="Odstavecseseznamem"/>
        <w:numPr>
          <w:ilvl w:val="0"/>
          <w:numId w:val="23"/>
        </w:numPr>
        <w:tabs>
          <w:tab w:val="center" w:pos="4038"/>
          <w:tab w:val="center" w:pos="5526"/>
        </w:tabs>
        <w:snapToGrid w:val="0"/>
        <w:ind w:left="567" w:hanging="567"/>
        <w:contextualSpacing w:val="0"/>
        <w:rPr>
          <w:rFonts w:eastAsia="Times New Roman" w:cs="Calibri"/>
          <w:b/>
          <w:sz w:val="20"/>
          <w:szCs w:val="20"/>
        </w:rPr>
      </w:pPr>
      <w:r w:rsidRPr="00B90D94">
        <w:rPr>
          <w:rFonts w:eastAsia="Times New Roman" w:cs="Calibri"/>
          <w:b/>
          <w:sz w:val="20"/>
          <w:szCs w:val="20"/>
        </w:rPr>
        <w:t>Ustanovení v případě Smlouvy uzavírané se spotřebitelem</w:t>
      </w:r>
    </w:p>
    <w:p w14:paraId="5EC5E499" w14:textId="77777777" w:rsidR="00B15165" w:rsidRDefault="00B15165" w:rsidP="00326070">
      <w:pPr>
        <w:pStyle w:val="Odstavecseseznamem"/>
        <w:snapToGrid w:val="0"/>
        <w:ind w:left="567"/>
        <w:contextualSpacing w:val="0"/>
        <w:jc w:val="both"/>
        <w:rPr>
          <w:rFonts w:cs="Calibri"/>
          <w:sz w:val="20"/>
          <w:szCs w:val="20"/>
          <w:u w:val="single"/>
        </w:rPr>
      </w:pPr>
    </w:p>
    <w:p w14:paraId="54DFC77B" w14:textId="13026ABF" w:rsidR="00281EB6" w:rsidRPr="00B90D94" w:rsidRDefault="00281EB6" w:rsidP="00326070">
      <w:pPr>
        <w:pStyle w:val="Odstavecseseznamem"/>
        <w:numPr>
          <w:ilvl w:val="1"/>
          <w:numId w:val="23"/>
        </w:numPr>
        <w:snapToGrid w:val="0"/>
        <w:ind w:left="567" w:hanging="567"/>
        <w:contextualSpacing w:val="0"/>
        <w:jc w:val="both"/>
        <w:rPr>
          <w:rFonts w:cs="Calibri"/>
          <w:sz w:val="20"/>
          <w:szCs w:val="20"/>
          <w:u w:val="single"/>
        </w:rPr>
      </w:pPr>
      <w:r w:rsidRPr="00B90D94">
        <w:rPr>
          <w:rFonts w:cs="Calibri"/>
          <w:sz w:val="20"/>
          <w:szCs w:val="20"/>
          <w:u w:val="single"/>
        </w:rPr>
        <w:t>Výlučnost ustanovení</w:t>
      </w:r>
      <w:r w:rsidR="000D44C2" w:rsidRPr="00B90D94">
        <w:rPr>
          <w:rFonts w:cs="Calibri"/>
          <w:sz w:val="20"/>
          <w:szCs w:val="20"/>
        </w:rPr>
        <w:t xml:space="preserve">. Ujednání tohoto článku Smlouvy se uplatní výlučně v případě, je-li Upisovatelem spotřebitel ve smyslu příslušných ustanovení zákona č. 89/2012 Sb., občanský zákoník, ve znění pozdějších předpisů. Tento článek </w:t>
      </w:r>
      <w:r w:rsidR="005E70E4" w:rsidRPr="00B90D94">
        <w:rPr>
          <w:rFonts w:cs="Calibri"/>
          <w:sz w:val="20"/>
          <w:szCs w:val="20"/>
        </w:rPr>
        <w:t>se neuplatí v případě, je-li Upisovatelem podnikatel ve smyslu příslušných ustanovení občanského zákoníku.</w:t>
      </w:r>
    </w:p>
    <w:p w14:paraId="7C195901" w14:textId="77777777" w:rsidR="00B15165" w:rsidRDefault="00B15165" w:rsidP="00326070">
      <w:pPr>
        <w:pStyle w:val="Odstavecseseznamem"/>
        <w:snapToGrid w:val="0"/>
        <w:ind w:left="567"/>
        <w:contextualSpacing w:val="0"/>
        <w:jc w:val="both"/>
        <w:rPr>
          <w:rFonts w:cs="Calibri"/>
          <w:sz w:val="20"/>
          <w:szCs w:val="20"/>
          <w:u w:val="single"/>
        </w:rPr>
      </w:pPr>
    </w:p>
    <w:p w14:paraId="0DB4311D" w14:textId="01141FEC" w:rsidR="005E70E4" w:rsidRPr="00B90D94" w:rsidRDefault="005E70E4" w:rsidP="00326070">
      <w:pPr>
        <w:pStyle w:val="Odstavecseseznamem"/>
        <w:numPr>
          <w:ilvl w:val="1"/>
          <w:numId w:val="23"/>
        </w:numPr>
        <w:snapToGrid w:val="0"/>
        <w:ind w:left="567" w:hanging="567"/>
        <w:contextualSpacing w:val="0"/>
        <w:jc w:val="both"/>
        <w:rPr>
          <w:rFonts w:cs="Calibri"/>
          <w:sz w:val="20"/>
          <w:szCs w:val="20"/>
          <w:u w:val="single"/>
        </w:rPr>
      </w:pPr>
      <w:r w:rsidRPr="00B90D94">
        <w:rPr>
          <w:rFonts w:cs="Calibri"/>
          <w:sz w:val="20"/>
          <w:szCs w:val="20"/>
          <w:u w:val="single"/>
        </w:rPr>
        <w:t>Odstoupení od Smlouvy</w:t>
      </w:r>
      <w:r w:rsidRPr="00B90D94">
        <w:rPr>
          <w:rFonts w:cs="Calibri"/>
          <w:sz w:val="20"/>
          <w:szCs w:val="20"/>
        </w:rPr>
        <w:t>. Upisovatel, který je spotřebitelem, má právo od této Smlouvy odstoupit bez udání důvodu kdykoliv do 14 dnů od převzetí Dluhopisů. Pro zachování lhůty postačuje, pokud je v této lhůtě odstoupení od této Smlouvy odesláno.</w:t>
      </w:r>
    </w:p>
    <w:p w14:paraId="2CD12A12" w14:textId="77777777" w:rsidR="00B15165" w:rsidRDefault="00B15165" w:rsidP="00326070">
      <w:pPr>
        <w:pStyle w:val="Odstavecseseznamem"/>
        <w:snapToGrid w:val="0"/>
        <w:ind w:left="567"/>
        <w:contextualSpacing w:val="0"/>
        <w:jc w:val="both"/>
        <w:rPr>
          <w:rFonts w:cs="Calibri"/>
          <w:sz w:val="20"/>
          <w:szCs w:val="20"/>
          <w:u w:val="single"/>
        </w:rPr>
      </w:pPr>
    </w:p>
    <w:p w14:paraId="5B56DFD4" w14:textId="5795E724" w:rsidR="005E70E4" w:rsidRPr="00B90D94" w:rsidRDefault="005E70E4" w:rsidP="00326070">
      <w:pPr>
        <w:pStyle w:val="Odstavecseseznamem"/>
        <w:numPr>
          <w:ilvl w:val="1"/>
          <w:numId w:val="23"/>
        </w:numPr>
        <w:snapToGrid w:val="0"/>
        <w:ind w:left="567" w:hanging="567"/>
        <w:contextualSpacing w:val="0"/>
        <w:jc w:val="both"/>
        <w:rPr>
          <w:rFonts w:cs="Calibri"/>
          <w:sz w:val="20"/>
          <w:szCs w:val="20"/>
          <w:u w:val="single"/>
        </w:rPr>
      </w:pPr>
      <w:r w:rsidRPr="00B90D94">
        <w:rPr>
          <w:rFonts w:cs="Calibri"/>
          <w:sz w:val="20"/>
          <w:szCs w:val="20"/>
          <w:u w:val="single"/>
        </w:rPr>
        <w:lastRenderedPageBreak/>
        <w:t>Forma odstoupení</w:t>
      </w:r>
      <w:r w:rsidRPr="00B90D94">
        <w:rPr>
          <w:rFonts w:cs="Calibri"/>
          <w:sz w:val="20"/>
          <w:szCs w:val="20"/>
        </w:rPr>
        <w:t xml:space="preserve">. Odstoupení od této Smlouvy je Upisovatel povinen učinit písemně dopisem zaslaným prostřednictvím provozovatele poštovních služeb </w:t>
      </w:r>
      <w:r w:rsidR="00260DEE" w:rsidRPr="00B90D94">
        <w:rPr>
          <w:rFonts w:cs="Calibri"/>
          <w:sz w:val="20"/>
          <w:szCs w:val="20"/>
        </w:rPr>
        <w:t>na korespondenční adresu Emitenta uvedenou shora v této Smlouvě, nebo na e-mailovou adresu Emitenta uvedenou</w:t>
      </w:r>
      <w:r w:rsidR="00054C6B" w:rsidRPr="00B90D94">
        <w:rPr>
          <w:rFonts w:cs="Calibri"/>
          <w:sz w:val="20"/>
          <w:szCs w:val="20"/>
        </w:rPr>
        <w:t xml:space="preserve"> shora. K odstoupení od Smlouvy lze využít následující formulář:</w:t>
      </w:r>
    </w:p>
    <w:p w14:paraId="62CE9CE9" w14:textId="6AE154C2" w:rsidR="00054C6B" w:rsidRPr="00B90D94" w:rsidRDefault="00054C6B" w:rsidP="00326070">
      <w:pPr>
        <w:pStyle w:val="Odstavecseseznamem"/>
        <w:snapToGrid w:val="0"/>
        <w:ind w:left="1134"/>
        <w:contextualSpacing w:val="0"/>
        <w:jc w:val="both"/>
        <w:rPr>
          <w:rFonts w:cs="Calibri"/>
          <w:i/>
          <w:iCs/>
          <w:sz w:val="20"/>
          <w:szCs w:val="20"/>
        </w:rPr>
      </w:pPr>
      <w:r w:rsidRPr="00B90D94">
        <w:rPr>
          <w:rFonts w:cs="Calibri"/>
          <w:i/>
          <w:iCs/>
          <w:sz w:val="20"/>
          <w:szCs w:val="20"/>
        </w:rPr>
        <w:t>„Odstoupení od smlouvy o úpisu dluhopisů</w:t>
      </w:r>
    </w:p>
    <w:p w14:paraId="29BCC660" w14:textId="77777777" w:rsidR="00054C6B" w:rsidRPr="00B90D94" w:rsidRDefault="00054C6B" w:rsidP="00326070">
      <w:pPr>
        <w:pStyle w:val="Odstavecseseznamem"/>
        <w:snapToGrid w:val="0"/>
        <w:ind w:left="1134"/>
        <w:contextualSpacing w:val="0"/>
        <w:jc w:val="both"/>
        <w:rPr>
          <w:rFonts w:cs="Calibri"/>
          <w:i/>
          <w:iCs/>
          <w:sz w:val="20"/>
          <w:szCs w:val="20"/>
        </w:rPr>
      </w:pPr>
    </w:p>
    <w:p w14:paraId="2B6670B6" w14:textId="7EB685AC" w:rsidR="00054C6B" w:rsidRPr="00B90D94" w:rsidRDefault="00054C6B" w:rsidP="00326070">
      <w:pPr>
        <w:pStyle w:val="Odstavecseseznamem"/>
        <w:snapToGrid w:val="0"/>
        <w:ind w:left="1134"/>
        <w:contextualSpacing w:val="0"/>
        <w:jc w:val="both"/>
        <w:rPr>
          <w:rFonts w:cs="Calibri"/>
          <w:i/>
          <w:iCs/>
          <w:sz w:val="20"/>
          <w:szCs w:val="20"/>
        </w:rPr>
      </w:pPr>
      <w:r w:rsidRPr="00B90D94">
        <w:rPr>
          <w:rFonts w:cs="Calibri"/>
          <w:i/>
          <w:iCs/>
          <w:sz w:val="20"/>
          <w:szCs w:val="20"/>
        </w:rPr>
        <w:t xml:space="preserve">Já, [jméno], jako Upisovatel ze smlouvy o úpisu dluhopisů uzavřené mezi mnou jako Upisovatelem a vámi jako Emitentem dne [datum], jejímž předmětem je úpis [počet kusů] ks dluhopisů společnosti </w:t>
      </w:r>
      <w:r w:rsidR="00F05BFC" w:rsidRPr="00F05BFC">
        <w:rPr>
          <w:rFonts w:cs="Calibri"/>
          <w:i/>
          <w:iCs/>
          <w:sz w:val="20"/>
          <w:szCs w:val="20"/>
        </w:rPr>
        <w:t xml:space="preserve">Explicit </w:t>
      </w:r>
      <w:proofErr w:type="spellStart"/>
      <w:r w:rsidR="00F05BFC" w:rsidRPr="00F05BFC">
        <w:rPr>
          <w:rFonts w:cs="Calibri"/>
          <w:i/>
          <w:iCs/>
          <w:sz w:val="20"/>
          <w:szCs w:val="20"/>
        </w:rPr>
        <w:t>Funds</w:t>
      </w:r>
      <w:proofErr w:type="spellEnd"/>
      <w:r w:rsidR="00F05BFC" w:rsidRPr="00F05BFC">
        <w:rPr>
          <w:rFonts w:cs="Calibri"/>
          <w:i/>
          <w:iCs/>
          <w:sz w:val="20"/>
          <w:szCs w:val="20"/>
        </w:rPr>
        <w:t>, s.r.o.</w:t>
      </w:r>
      <w:r w:rsidRPr="00B90D94">
        <w:rPr>
          <w:rFonts w:cs="Calibri"/>
          <w:i/>
          <w:iCs/>
          <w:sz w:val="20"/>
          <w:szCs w:val="20"/>
        </w:rPr>
        <w:t xml:space="preserve">, </w:t>
      </w:r>
      <w:r w:rsidR="00F05BFC" w:rsidRPr="00F05BFC">
        <w:rPr>
          <w:rFonts w:cs="Calibri"/>
          <w:i/>
          <w:iCs/>
          <w:sz w:val="20"/>
          <w:szCs w:val="20"/>
        </w:rPr>
        <w:t xml:space="preserve">Dluhopis Explicit </w:t>
      </w:r>
      <w:proofErr w:type="spellStart"/>
      <w:r w:rsidR="00F05BFC" w:rsidRPr="00F05BFC">
        <w:rPr>
          <w:rFonts w:cs="Calibri"/>
          <w:i/>
          <w:iCs/>
          <w:sz w:val="20"/>
          <w:szCs w:val="20"/>
        </w:rPr>
        <w:t>Funds</w:t>
      </w:r>
      <w:proofErr w:type="spellEnd"/>
      <w:r w:rsidR="00F05BFC" w:rsidRPr="00F05BFC">
        <w:rPr>
          <w:rFonts w:cs="Calibri"/>
          <w:i/>
          <w:iCs/>
          <w:sz w:val="20"/>
          <w:szCs w:val="20"/>
        </w:rPr>
        <w:t>, s.r.o. 8/27</w:t>
      </w:r>
    </w:p>
    <w:p w14:paraId="4D61C399" w14:textId="77777777" w:rsidR="00054C6B" w:rsidRPr="00B90D94" w:rsidRDefault="00054C6B" w:rsidP="00326070">
      <w:pPr>
        <w:pStyle w:val="Odstavecseseznamem"/>
        <w:snapToGrid w:val="0"/>
        <w:ind w:left="1134"/>
        <w:contextualSpacing w:val="0"/>
        <w:jc w:val="both"/>
        <w:rPr>
          <w:rFonts w:cs="Calibri"/>
          <w:i/>
          <w:iCs/>
          <w:sz w:val="20"/>
          <w:szCs w:val="20"/>
        </w:rPr>
      </w:pPr>
    </w:p>
    <w:p w14:paraId="13FEB655" w14:textId="73312988" w:rsidR="00054C6B" w:rsidRPr="00B90D94" w:rsidRDefault="00054C6B" w:rsidP="00326070">
      <w:pPr>
        <w:pStyle w:val="Odstavecseseznamem"/>
        <w:snapToGrid w:val="0"/>
        <w:ind w:left="1134"/>
        <w:contextualSpacing w:val="0"/>
        <w:jc w:val="both"/>
        <w:rPr>
          <w:rFonts w:cs="Calibri"/>
          <w:i/>
          <w:iCs/>
          <w:sz w:val="20"/>
          <w:szCs w:val="20"/>
        </w:rPr>
      </w:pPr>
      <w:r w:rsidRPr="00B90D94">
        <w:rPr>
          <w:rFonts w:cs="Calibri"/>
          <w:i/>
          <w:iCs/>
          <w:sz w:val="20"/>
          <w:szCs w:val="20"/>
        </w:rPr>
        <w:t>[Žádám o vrácení upisovací ceny na bankovní účet č. ................]</w:t>
      </w:r>
    </w:p>
    <w:p w14:paraId="356D43BB" w14:textId="77777777" w:rsidR="00054C6B" w:rsidRPr="00B90D94" w:rsidRDefault="00054C6B" w:rsidP="00326070">
      <w:pPr>
        <w:pStyle w:val="Odstavecseseznamem"/>
        <w:snapToGrid w:val="0"/>
        <w:ind w:left="1134"/>
        <w:contextualSpacing w:val="0"/>
        <w:jc w:val="both"/>
        <w:rPr>
          <w:rFonts w:cs="Calibri"/>
          <w:i/>
          <w:iCs/>
          <w:sz w:val="20"/>
          <w:szCs w:val="20"/>
        </w:rPr>
      </w:pPr>
    </w:p>
    <w:p w14:paraId="2DA5A7E8" w14:textId="6AB74208" w:rsidR="00054C6B" w:rsidRPr="00B90D94" w:rsidRDefault="00054C6B" w:rsidP="00326070">
      <w:pPr>
        <w:pStyle w:val="Odstavecseseznamem"/>
        <w:snapToGrid w:val="0"/>
        <w:ind w:left="1134"/>
        <w:contextualSpacing w:val="0"/>
        <w:jc w:val="both"/>
        <w:rPr>
          <w:rFonts w:cs="Calibri"/>
          <w:i/>
          <w:iCs/>
          <w:sz w:val="20"/>
          <w:szCs w:val="20"/>
        </w:rPr>
      </w:pPr>
      <w:proofErr w:type="spellStart"/>
      <w:r w:rsidRPr="00B90D94">
        <w:rPr>
          <w:rFonts w:cs="Calibri"/>
          <w:i/>
          <w:iCs/>
          <w:sz w:val="20"/>
          <w:szCs w:val="20"/>
        </w:rPr>
        <w:t>V_______dne</w:t>
      </w:r>
      <w:proofErr w:type="spellEnd"/>
      <w:r w:rsidRPr="00B90D94">
        <w:rPr>
          <w:rFonts w:cs="Calibri"/>
          <w:i/>
          <w:iCs/>
          <w:sz w:val="20"/>
          <w:szCs w:val="20"/>
        </w:rPr>
        <w:t>______</w:t>
      </w:r>
    </w:p>
    <w:p w14:paraId="6B6C38E7" w14:textId="6A779A86" w:rsidR="00054C6B" w:rsidRPr="00B90D94" w:rsidRDefault="00054C6B" w:rsidP="00326070">
      <w:pPr>
        <w:pStyle w:val="Odstavecseseznamem"/>
        <w:snapToGrid w:val="0"/>
        <w:ind w:left="1134"/>
        <w:contextualSpacing w:val="0"/>
        <w:jc w:val="both"/>
        <w:rPr>
          <w:rFonts w:cs="Calibri"/>
          <w:i/>
          <w:iCs/>
          <w:sz w:val="20"/>
          <w:szCs w:val="20"/>
        </w:rPr>
      </w:pPr>
      <w:r w:rsidRPr="00B90D94">
        <w:rPr>
          <w:rFonts w:cs="Calibri"/>
          <w:i/>
          <w:iCs/>
          <w:sz w:val="20"/>
          <w:szCs w:val="20"/>
        </w:rPr>
        <w:t>__________________ [jméno a příjmení Upisovatele]</w:t>
      </w:r>
    </w:p>
    <w:p w14:paraId="702AA68D" w14:textId="1B46AD7F" w:rsidR="00281EB6" w:rsidRPr="00B90D94" w:rsidRDefault="00054C6B" w:rsidP="00326070">
      <w:pPr>
        <w:pStyle w:val="Odstavecseseznamem"/>
        <w:snapToGrid w:val="0"/>
        <w:ind w:left="1134"/>
        <w:contextualSpacing w:val="0"/>
        <w:jc w:val="both"/>
        <w:rPr>
          <w:rFonts w:cs="Calibri"/>
          <w:i/>
          <w:iCs/>
          <w:sz w:val="20"/>
          <w:szCs w:val="20"/>
        </w:rPr>
      </w:pPr>
      <w:r w:rsidRPr="00B90D94">
        <w:rPr>
          <w:rFonts w:cs="Calibri"/>
          <w:i/>
          <w:iCs/>
          <w:sz w:val="20"/>
          <w:szCs w:val="20"/>
        </w:rPr>
        <w:t>__________________ [podpis Upisovatele]“</w:t>
      </w:r>
    </w:p>
    <w:p w14:paraId="3469515B" w14:textId="77777777" w:rsidR="00B15165" w:rsidRPr="00B15165" w:rsidRDefault="00B15165" w:rsidP="00326070">
      <w:pPr>
        <w:pStyle w:val="Odstavecseseznamem"/>
        <w:snapToGrid w:val="0"/>
        <w:ind w:left="567"/>
        <w:contextualSpacing w:val="0"/>
        <w:jc w:val="both"/>
        <w:rPr>
          <w:rFonts w:cs="Calibri"/>
          <w:sz w:val="20"/>
          <w:szCs w:val="20"/>
        </w:rPr>
      </w:pPr>
    </w:p>
    <w:p w14:paraId="3450B1F9" w14:textId="11ACFCC2" w:rsidR="00A731CC" w:rsidRPr="00B90D94" w:rsidRDefault="00A66466"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 xml:space="preserve">Vrácení </w:t>
      </w:r>
      <w:r w:rsidR="00E85C7F" w:rsidRPr="00B90D94">
        <w:rPr>
          <w:rFonts w:cs="Calibri"/>
          <w:sz w:val="20"/>
          <w:szCs w:val="20"/>
          <w:u w:val="single"/>
        </w:rPr>
        <w:t>finanční částky</w:t>
      </w:r>
      <w:r w:rsidR="00E85C7F" w:rsidRPr="00B90D94">
        <w:rPr>
          <w:rFonts w:cs="Calibri"/>
          <w:sz w:val="20"/>
          <w:szCs w:val="20"/>
        </w:rPr>
        <w:t xml:space="preserve">. </w:t>
      </w:r>
      <w:r w:rsidR="00EC7FB4" w:rsidRPr="00B90D94">
        <w:rPr>
          <w:rFonts w:cs="Calibri"/>
          <w:sz w:val="20"/>
          <w:szCs w:val="20"/>
        </w:rPr>
        <w:t xml:space="preserve">Dojde-li ze strany Upisovatele k včasnému a účinnému odstoupení od této </w:t>
      </w:r>
      <w:r w:rsidR="00E85C7F" w:rsidRPr="00B90D94">
        <w:rPr>
          <w:rFonts w:cs="Calibri"/>
          <w:sz w:val="20"/>
          <w:szCs w:val="20"/>
        </w:rPr>
        <w:t>S</w:t>
      </w:r>
      <w:r w:rsidR="00EC7FB4" w:rsidRPr="00B90D94">
        <w:rPr>
          <w:rFonts w:cs="Calibri"/>
          <w:sz w:val="20"/>
          <w:szCs w:val="20"/>
        </w:rPr>
        <w:t xml:space="preserve">mlouvy, Emitent bez odkladu vrátí Upisovateli, nejpozději do 14 dnů ode dne, kdy bylo oznámení o odstoupení od Smlouvy Emitentovi doručeno, finanční prostředky, které od Upisovatele obdržel, a to bezhotovostně na </w:t>
      </w:r>
      <w:r w:rsidR="0004612F" w:rsidRPr="00B90D94">
        <w:rPr>
          <w:rFonts w:cs="Calibri"/>
          <w:sz w:val="20"/>
          <w:szCs w:val="20"/>
        </w:rPr>
        <w:t xml:space="preserve">bankovní </w:t>
      </w:r>
      <w:r w:rsidR="00EC7FB4" w:rsidRPr="00B90D94">
        <w:rPr>
          <w:rFonts w:cs="Calibri"/>
          <w:sz w:val="20"/>
          <w:szCs w:val="20"/>
        </w:rPr>
        <w:t>účet</w:t>
      </w:r>
      <w:r w:rsidR="0004612F" w:rsidRPr="00B90D94">
        <w:rPr>
          <w:rFonts w:cs="Calibri"/>
          <w:sz w:val="20"/>
          <w:szCs w:val="20"/>
        </w:rPr>
        <w:t xml:space="preserve">, </w:t>
      </w:r>
      <w:r w:rsidR="00BF495F" w:rsidRPr="00B90D94">
        <w:rPr>
          <w:rFonts w:cs="Calibri"/>
          <w:sz w:val="20"/>
          <w:szCs w:val="20"/>
        </w:rPr>
        <w:t xml:space="preserve">ze kterého mu byly finanční prostředky spotřebitelem odeslány. Požaduje-i spotřebitel vrátit tyto </w:t>
      </w:r>
      <w:r w:rsidR="00A731CC" w:rsidRPr="00B90D94">
        <w:rPr>
          <w:rFonts w:cs="Calibri"/>
          <w:sz w:val="20"/>
          <w:szCs w:val="20"/>
        </w:rPr>
        <w:t>finanční</w:t>
      </w:r>
      <w:r w:rsidR="00BF495F" w:rsidRPr="00B90D94">
        <w:rPr>
          <w:rFonts w:cs="Calibri"/>
          <w:sz w:val="20"/>
          <w:szCs w:val="20"/>
        </w:rPr>
        <w:t xml:space="preserve"> prostředky na jiný bankovní účet, než ze kterého je Emitentovi odeslal, je povinen tuto skutečnost uvést v oznámení o dostoupení, které </w:t>
      </w:r>
      <w:r w:rsidR="00A731CC" w:rsidRPr="00B90D94">
        <w:rPr>
          <w:rFonts w:cs="Calibri"/>
          <w:sz w:val="20"/>
          <w:szCs w:val="20"/>
        </w:rPr>
        <w:t>musí v takovém případě opatřit úředně ověřeným podpisem.</w:t>
      </w:r>
    </w:p>
    <w:p w14:paraId="34DFBA54" w14:textId="77777777" w:rsidR="00B15165" w:rsidRPr="00B15165" w:rsidRDefault="00B15165" w:rsidP="00326070">
      <w:pPr>
        <w:pStyle w:val="Odstavecseseznamem"/>
        <w:snapToGrid w:val="0"/>
        <w:ind w:left="567"/>
        <w:contextualSpacing w:val="0"/>
        <w:jc w:val="both"/>
        <w:rPr>
          <w:rFonts w:cs="Calibri"/>
          <w:sz w:val="20"/>
          <w:szCs w:val="20"/>
        </w:rPr>
      </w:pPr>
    </w:p>
    <w:p w14:paraId="4CDE3CBC" w14:textId="4762D059" w:rsidR="00EC7FB4" w:rsidRPr="00B90D94" w:rsidRDefault="00A731CC"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Vrácení Dluhopisů</w:t>
      </w:r>
      <w:r w:rsidRPr="00B90D94">
        <w:rPr>
          <w:rFonts w:cs="Calibri"/>
          <w:sz w:val="20"/>
          <w:szCs w:val="20"/>
        </w:rPr>
        <w:t xml:space="preserve">. </w:t>
      </w:r>
      <w:r w:rsidR="00A002E3" w:rsidRPr="00B90D94">
        <w:rPr>
          <w:rFonts w:cs="Calibri"/>
          <w:sz w:val="20"/>
          <w:szCs w:val="20"/>
        </w:rPr>
        <w:t xml:space="preserve">V </w:t>
      </w:r>
      <w:r w:rsidR="00EC7FB4" w:rsidRPr="00B90D94">
        <w:rPr>
          <w:rFonts w:cs="Calibri"/>
          <w:sz w:val="20"/>
          <w:szCs w:val="20"/>
        </w:rPr>
        <w:t xml:space="preserve">případě odstoupení od této </w:t>
      </w:r>
      <w:r w:rsidRPr="00B90D94">
        <w:rPr>
          <w:rFonts w:cs="Calibri"/>
          <w:sz w:val="20"/>
          <w:szCs w:val="20"/>
        </w:rPr>
        <w:t>Smlouvy je</w:t>
      </w:r>
      <w:r w:rsidR="00EC7FB4" w:rsidRPr="00B90D94">
        <w:rPr>
          <w:rFonts w:cs="Calibri"/>
          <w:sz w:val="20"/>
          <w:szCs w:val="20"/>
        </w:rPr>
        <w:t xml:space="preserve"> Upisovatel</w:t>
      </w:r>
      <w:r w:rsidRPr="00B90D94">
        <w:rPr>
          <w:rFonts w:cs="Calibri"/>
          <w:sz w:val="20"/>
          <w:szCs w:val="20"/>
        </w:rPr>
        <w:t xml:space="preserve"> povinen zaslat veškeré </w:t>
      </w:r>
      <w:r w:rsidR="00D44D0D" w:rsidRPr="00B90D94">
        <w:rPr>
          <w:rFonts w:cs="Calibri"/>
          <w:sz w:val="20"/>
          <w:szCs w:val="20"/>
        </w:rPr>
        <w:t xml:space="preserve">Dluhopisy Emitentovi prostřednictvím provozovatele </w:t>
      </w:r>
      <w:r w:rsidR="00EC7FB4" w:rsidRPr="00B90D94">
        <w:rPr>
          <w:rFonts w:cs="Calibri"/>
          <w:sz w:val="20"/>
          <w:szCs w:val="20"/>
        </w:rPr>
        <w:t xml:space="preserve">poštovních služeb </w:t>
      </w:r>
      <w:r w:rsidR="00D44D0D" w:rsidRPr="00B90D94">
        <w:rPr>
          <w:rFonts w:cs="Calibri"/>
          <w:sz w:val="20"/>
          <w:szCs w:val="20"/>
        </w:rPr>
        <w:t xml:space="preserve">a informovat Emitenta prostřednictvím shora uvedeného e-mailu, </w:t>
      </w:r>
      <w:r w:rsidR="00463B79" w:rsidRPr="00B90D94">
        <w:rPr>
          <w:rFonts w:cs="Calibri"/>
          <w:sz w:val="20"/>
          <w:szCs w:val="20"/>
        </w:rPr>
        <w:t xml:space="preserve">případě je po předchozí dohodě Emitentovi předat osobě, nejpozději však do 14 dnů od odstoupení od této Smlouvy, pokud již byly Dluhopisy ze strany Emitenta Upisovateli doručeny. </w:t>
      </w:r>
      <w:r w:rsidR="00EC7FB4" w:rsidRPr="00B90D94">
        <w:rPr>
          <w:rFonts w:cs="Calibri"/>
          <w:sz w:val="20"/>
          <w:szCs w:val="20"/>
        </w:rPr>
        <w:t xml:space="preserve">Emitent není povinen vrátit přijaté peněžní prostředky Upisovateli dříve, než mu Upisovatel dluhopisy </w:t>
      </w:r>
      <w:r w:rsidR="00ED5C4D" w:rsidRPr="00B90D94">
        <w:rPr>
          <w:rFonts w:cs="Calibri"/>
          <w:sz w:val="20"/>
          <w:szCs w:val="20"/>
        </w:rPr>
        <w:t>doručí.</w:t>
      </w:r>
      <w:r w:rsidR="00EC7FB4" w:rsidRPr="00B90D94">
        <w:rPr>
          <w:rFonts w:cs="Calibri"/>
          <w:sz w:val="20"/>
          <w:szCs w:val="20"/>
        </w:rPr>
        <w:t xml:space="preserve"> Náklady spojené s vrácením dluhopisů Emitentovi nese Upisovatel.</w:t>
      </w:r>
    </w:p>
    <w:p w14:paraId="2DC2A7F3" w14:textId="77777777" w:rsidR="00B15165" w:rsidRPr="00B15165" w:rsidRDefault="00B15165" w:rsidP="00326070">
      <w:pPr>
        <w:pStyle w:val="Odstavecseseznamem"/>
        <w:snapToGrid w:val="0"/>
        <w:ind w:left="567"/>
        <w:contextualSpacing w:val="0"/>
        <w:jc w:val="both"/>
        <w:rPr>
          <w:rFonts w:cs="Calibri"/>
          <w:sz w:val="20"/>
          <w:szCs w:val="20"/>
        </w:rPr>
      </w:pPr>
    </w:p>
    <w:p w14:paraId="04CCE087" w14:textId="05FBF3BF" w:rsidR="00EC7FB4" w:rsidRPr="00B90D94" w:rsidRDefault="00ED5C4D"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Orgán mimosoudního řešení sporů</w:t>
      </w:r>
      <w:r w:rsidRPr="00B90D94">
        <w:rPr>
          <w:rFonts w:cs="Calibri"/>
          <w:sz w:val="20"/>
          <w:szCs w:val="20"/>
        </w:rPr>
        <w:t>. Emitent informuje Upisovatele, že příslušným orgánem mimosoudního řešení spotřebitels</w:t>
      </w:r>
      <w:r w:rsidR="009F39D0" w:rsidRPr="00B90D94">
        <w:rPr>
          <w:rFonts w:cs="Calibri"/>
          <w:sz w:val="20"/>
          <w:szCs w:val="20"/>
        </w:rPr>
        <w:t>k</w:t>
      </w:r>
      <w:r w:rsidRPr="00B90D94">
        <w:rPr>
          <w:rFonts w:cs="Calibri"/>
          <w:sz w:val="20"/>
          <w:szCs w:val="20"/>
        </w:rPr>
        <w:t>ých sporů j</w:t>
      </w:r>
      <w:r w:rsidR="00BB22BA" w:rsidRPr="00B90D94">
        <w:rPr>
          <w:rFonts w:cs="Calibri"/>
          <w:sz w:val="20"/>
          <w:szCs w:val="20"/>
        </w:rPr>
        <w:t xml:space="preserve">e Česká obchodní inspekce, Ústřední inspektorát – oddělení ADR, Štěpánská 44, 110 00 Praha 1, </w:t>
      </w:r>
      <w:hyperlink r:id="rId9" w:history="1">
        <w:r w:rsidR="00BB22BA" w:rsidRPr="00B90D94">
          <w:rPr>
            <w:rStyle w:val="Hypertextovodkaz"/>
            <w:rFonts w:cs="Calibri"/>
            <w:sz w:val="20"/>
            <w:szCs w:val="20"/>
          </w:rPr>
          <w:t>https://</w:t>
        </w:r>
        <w:proofErr w:type="spellStart"/>
        <w:r w:rsidR="00BB22BA" w:rsidRPr="00B90D94">
          <w:rPr>
            <w:rStyle w:val="Hypertextovodkaz"/>
            <w:rFonts w:cs="Calibri"/>
            <w:sz w:val="20"/>
            <w:szCs w:val="20"/>
          </w:rPr>
          <w:t>www.coi.cz</w:t>
        </w:r>
        <w:proofErr w:type="spellEnd"/>
        <w:r w:rsidR="00BB22BA" w:rsidRPr="00B90D94">
          <w:rPr>
            <w:rStyle w:val="Hypertextovodkaz"/>
            <w:rFonts w:cs="Calibri"/>
            <w:sz w:val="20"/>
            <w:szCs w:val="20"/>
          </w:rPr>
          <w:t>/informace-o-</w:t>
        </w:r>
        <w:proofErr w:type="spellStart"/>
        <w:r w:rsidR="00BB22BA" w:rsidRPr="00B90D94">
          <w:rPr>
            <w:rStyle w:val="Hypertextovodkaz"/>
            <w:rFonts w:cs="Calibri"/>
            <w:sz w:val="20"/>
            <w:szCs w:val="20"/>
          </w:rPr>
          <w:t>adr</w:t>
        </w:r>
        <w:proofErr w:type="spellEnd"/>
        <w:r w:rsidR="00BB22BA" w:rsidRPr="00B90D94">
          <w:rPr>
            <w:rStyle w:val="Hypertextovodkaz"/>
            <w:rFonts w:cs="Calibri"/>
            <w:sz w:val="20"/>
            <w:szCs w:val="20"/>
          </w:rPr>
          <w:t>/</w:t>
        </w:r>
      </w:hyperlink>
      <w:r w:rsidR="00BB22BA" w:rsidRPr="00B90D94">
        <w:rPr>
          <w:rFonts w:cs="Calibri"/>
          <w:sz w:val="20"/>
          <w:szCs w:val="20"/>
        </w:rPr>
        <w:t>.</w:t>
      </w:r>
    </w:p>
    <w:p w14:paraId="07D047D7" w14:textId="77777777" w:rsidR="00B15165" w:rsidRPr="00B15165" w:rsidRDefault="00B15165" w:rsidP="00326070">
      <w:pPr>
        <w:pStyle w:val="Odstavecseseznamem"/>
        <w:tabs>
          <w:tab w:val="center" w:pos="4038"/>
          <w:tab w:val="center" w:pos="5526"/>
        </w:tabs>
        <w:snapToGrid w:val="0"/>
        <w:ind w:left="567"/>
        <w:contextualSpacing w:val="0"/>
        <w:rPr>
          <w:rFonts w:cs="Calibri"/>
          <w:sz w:val="20"/>
          <w:szCs w:val="20"/>
        </w:rPr>
      </w:pPr>
    </w:p>
    <w:p w14:paraId="7182DE32" w14:textId="1FB1ECA5" w:rsidR="00CA3139" w:rsidRPr="00B90D94" w:rsidRDefault="00EC7FB4" w:rsidP="00326070">
      <w:pPr>
        <w:pStyle w:val="Odstavecseseznamem"/>
        <w:numPr>
          <w:ilvl w:val="0"/>
          <w:numId w:val="23"/>
        </w:numPr>
        <w:tabs>
          <w:tab w:val="center" w:pos="4038"/>
          <w:tab w:val="center" w:pos="5526"/>
        </w:tabs>
        <w:snapToGrid w:val="0"/>
        <w:ind w:left="567" w:hanging="567"/>
        <w:contextualSpacing w:val="0"/>
        <w:rPr>
          <w:rFonts w:cs="Calibri"/>
          <w:sz w:val="20"/>
          <w:szCs w:val="20"/>
        </w:rPr>
      </w:pPr>
      <w:r w:rsidRPr="00B90D94">
        <w:rPr>
          <w:rFonts w:eastAsia="Times New Roman" w:cs="Calibri"/>
          <w:b/>
          <w:sz w:val="20"/>
          <w:szCs w:val="20"/>
        </w:rPr>
        <w:t xml:space="preserve">Závěrečná ustanovení </w:t>
      </w:r>
    </w:p>
    <w:p w14:paraId="085A0080" w14:textId="77777777" w:rsidR="00B15165" w:rsidRPr="00B15165" w:rsidRDefault="00B15165" w:rsidP="00326070">
      <w:pPr>
        <w:pStyle w:val="Odstavecseseznamem"/>
        <w:snapToGrid w:val="0"/>
        <w:ind w:left="567"/>
        <w:contextualSpacing w:val="0"/>
        <w:jc w:val="both"/>
        <w:rPr>
          <w:rFonts w:cs="Calibri"/>
          <w:sz w:val="20"/>
          <w:szCs w:val="20"/>
        </w:rPr>
      </w:pPr>
    </w:p>
    <w:p w14:paraId="503A5533" w14:textId="5C60CB09" w:rsidR="00CA3139" w:rsidRPr="00B90D94" w:rsidRDefault="00CA3139"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Práva a povinnosti Smluvních stran</w:t>
      </w:r>
      <w:r w:rsidRPr="00B90D94">
        <w:rPr>
          <w:rFonts w:cs="Calibri"/>
          <w:sz w:val="20"/>
          <w:szCs w:val="20"/>
        </w:rPr>
        <w:t xml:space="preserve">. </w:t>
      </w:r>
      <w:r w:rsidR="00EC7FB4" w:rsidRPr="00B90D94">
        <w:rPr>
          <w:rFonts w:cs="Calibri"/>
          <w:sz w:val="20"/>
          <w:szCs w:val="20"/>
        </w:rPr>
        <w:t xml:space="preserve">Veškerá práva a povinnosti vyplývající z Dluhopisů se řídí </w:t>
      </w:r>
      <w:r w:rsidRPr="00B90D94">
        <w:rPr>
          <w:rFonts w:cs="Calibri"/>
          <w:sz w:val="20"/>
          <w:szCs w:val="20"/>
        </w:rPr>
        <w:t>E</w:t>
      </w:r>
      <w:r w:rsidR="00EC7FB4" w:rsidRPr="00B90D94">
        <w:rPr>
          <w:rFonts w:cs="Calibri"/>
          <w:sz w:val="20"/>
          <w:szCs w:val="20"/>
        </w:rPr>
        <w:t>misními podmínkami, zákonem</w:t>
      </w:r>
      <w:r w:rsidRPr="00B90D94">
        <w:rPr>
          <w:rFonts w:cs="Calibri"/>
          <w:sz w:val="20"/>
          <w:szCs w:val="20"/>
        </w:rPr>
        <w:t xml:space="preserve"> č. 190/2004 Sb., </w:t>
      </w:r>
      <w:r w:rsidR="00EC7FB4" w:rsidRPr="00B90D94">
        <w:rPr>
          <w:rFonts w:cs="Calibri"/>
          <w:sz w:val="20"/>
          <w:szCs w:val="20"/>
        </w:rPr>
        <w:t>o dluhopisech</w:t>
      </w:r>
      <w:r w:rsidRPr="00B90D94">
        <w:rPr>
          <w:rFonts w:cs="Calibri"/>
          <w:sz w:val="20"/>
          <w:szCs w:val="20"/>
        </w:rPr>
        <w:t>, ve znění pozdějších předpisů, zákon</w:t>
      </w:r>
      <w:r w:rsidR="00A002E3" w:rsidRPr="00B90D94">
        <w:rPr>
          <w:rFonts w:cs="Calibri"/>
          <w:sz w:val="20"/>
          <w:szCs w:val="20"/>
        </w:rPr>
        <w:t>e</w:t>
      </w:r>
      <w:r w:rsidRPr="00B90D94">
        <w:rPr>
          <w:rFonts w:cs="Calibri"/>
          <w:sz w:val="20"/>
          <w:szCs w:val="20"/>
        </w:rPr>
        <w:t>m č. 256/2004 Sb., o podnikání na kapitálovém trhu, ve znění pozdějších předpisů</w:t>
      </w:r>
      <w:r w:rsidR="00EC7FB4" w:rsidRPr="00B90D94">
        <w:rPr>
          <w:rFonts w:cs="Calibri"/>
          <w:sz w:val="20"/>
          <w:szCs w:val="20"/>
        </w:rPr>
        <w:t xml:space="preserve"> a občanským zákoníkem. Upisovatel prohlašuje, že při podpisu </w:t>
      </w:r>
      <w:r w:rsidRPr="00B90D94">
        <w:rPr>
          <w:rFonts w:cs="Calibri"/>
          <w:sz w:val="20"/>
          <w:szCs w:val="20"/>
        </w:rPr>
        <w:t>S</w:t>
      </w:r>
      <w:r w:rsidR="00EC7FB4" w:rsidRPr="00B90D94">
        <w:rPr>
          <w:rFonts w:cs="Calibri"/>
          <w:sz w:val="20"/>
          <w:szCs w:val="20"/>
        </w:rPr>
        <w:t xml:space="preserve">mlouvy obdržel </w:t>
      </w:r>
      <w:r w:rsidRPr="00B90D94">
        <w:rPr>
          <w:rFonts w:cs="Calibri"/>
          <w:sz w:val="20"/>
          <w:szCs w:val="20"/>
        </w:rPr>
        <w:t>E</w:t>
      </w:r>
      <w:r w:rsidR="00EC7FB4" w:rsidRPr="00B90D94">
        <w:rPr>
          <w:rFonts w:cs="Calibri"/>
          <w:sz w:val="20"/>
          <w:szCs w:val="20"/>
        </w:rPr>
        <w:t xml:space="preserve">misní podmínky Dluhopisů a že se s nimi seznámil a porozuměl všem jejich ustanovením. </w:t>
      </w:r>
    </w:p>
    <w:p w14:paraId="2FE5BBDE" w14:textId="77777777" w:rsidR="00B15165" w:rsidRPr="00B15165" w:rsidRDefault="00B15165" w:rsidP="00326070">
      <w:pPr>
        <w:pStyle w:val="Odstavecseseznamem"/>
        <w:snapToGrid w:val="0"/>
        <w:ind w:left="567"/>
        <w:contextualSpacing w:val="0"/>
        <w:jc w:val="both"/>
        <w:rPr>
          <w:rFonts w:cs="Calibri"/>
          <w:sz w:val="20"/>
          <w:szCs w:val="20"/>
        </w:rPr>
      </w:pPr>
    </w:p>
    <w:p w14:paraId="6FE8AD3F" w14:textId="7FD1D502" w:rsidR="00CC74CF" w:rsidRPr="00B90D94" w:rsidRDefault="00CC74CF"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 xml:space="preserve">Údaje </w:t>
      </w:r>
      <w:r w:rsidR="00CA3139" w:rsidRPr="00B90D94">
        <w:rPr>
          <w:rFonts w:cs="Calibri"/>
          <w:sz w:val="20"/>
          <w:szCs w:val="20"/>
          <w:u w:val="single"/>
        </w:rPr>
        <w:t>Upisovatele</w:t>
      </w:r>
      <w:r w:rsidR="00CA3139" w:rsidRPr="00B90D94">
        <w:rPr>
          <w:rFonts w:cs="Calibri"/>
          <w:sz w:val="20"/>
          <w:szCs w:val="20"/>
        </w:rPr>
        <w:t xml:space="preserve">. </w:t>
      </w:r>
      <w:r w:rsidR="00EC7FB4" w:rsidRPr="00B90D94">
        <w:rPr>
          <w:rFonts w:cs="Calibri"/>
          <w:sz w:val="20"/>
          <w:szCs w:val="20"/>
        </w:rPr>
        <w:t>Upisovatel prohlašuje, že</w:t>
      </w:r>
      <w:r w:rsidR="00CA3139" w:rsidRPr="00B90D94">
        <w:rPr>
          <w:rFonts w:cs="Calibri"/>
          <w:sz w:val="20"/>
          <w:szCs w:val="20"/>
        </w:rPr>
        <w:t xml:space="preserve"> veškeré jím shora uvedené </w:t>
      </w:r>
      <w:r w:rsidRPr="00B90D94">
        <w:rPr>
          <w:rFonts w:cs="Calibri"/>
          <w:sz w:val="20"/>
          <w:szCs w:val="20"/>
        </w:rPr>
        <w:t xml:space="preserve">údaje jsou pravdivé a úplné, </w:t>
      </w:r>
      <w:r w:rsidR="00ED6E69" w:rsidRPr="00B90D94">
        <w:rPr>
          <w:rFonts w:cs="Calibri"/>
          <w:sz w:val="20"/>
          <w:szCs w:val="20"/>
        </w:rPr>
        <w:t>a zavazuje se</w:t>
      </w:r>
      <w:r w:rsidRPr="00B90D94">
        <w:rPr>
          <w:rFonts w:cs="Calibri"/>
          <w:sz w:val="20"/>
          <w:szCs w:val="20"/>
        </w:rPr>
        <w:t xml:space="preserve"> neprodleně písemně informovat Emitenta o všech změnách v jeho údajích uvedených v záhlaví Smlouvy, a to za účelem vedení aktuální evidence o vlastnících Dluhopisů Emitentem. </w:t>
      </w:r>
    </w:p>
    <w:p w14:paraId="7CBADAD6" w14:textId="77777777" w:rsidR="00B15165" w:rsidRPr="00B15165" w:rsidRDefault="00B15165" w:rsidP="00326070">
      <w:pPr>
        <w:pStyle w:val="Odstavecseseznamem"/>
        <w:snapToGrid w:val="0"/>
        <w:ind w:left="567"/>
        <w:contextualSpacing w:val="0"/>
        <w:jc w:val="both"/>
        <w:rPr>
          <w:rFonts w:cs="Calibri"/>
          <w:sz w:val="20"/>
          <w:szCs w:val="20"/>
        </w:rPr>
      </w:pPr>
    </w:p>
    <w:p w14:paraId="75E92408" w14:textId="0C6E40DB" w:rsidR="009B60CE" w:rsidRPr="00B90D94" w:rsidRDefault="00CC74CF"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Prohlášení Upisovatele</w:t>
      </w:r>
      <w:r w:rsidRPr="00B90D94">
        <w:rPr>
          <w:rFonts w:cs="Calibri"/>
          <w:sz w:val="20"/>
          <w:szCs w:val="20"/>
        </w:rPr>
        <w:t>. Upisovatel výslovně prohlašuje</w:t>
      </w:r>
      <w:r w:rsidR="009B60CE" w:rsidRPr="00B90D94">
        <w:rPr>
          <w:rFonts w:cs="Calibri"/>
          <w:sz w:val="20"/>
          <w:szCs w:val="20"/>
        </w:rPr>
        <w:t>, že se seznámil s Emisními podmínkami, porozuměl jim a souhlasí s nimi, a že</w:t>
      </w:r>
      <w:r w:rsidR="00EC7FB4" w:rsidRPr="00B90D94">
        <w:rPr>
          <w:rFonts w:cs="Calibri"/>
          <w:sz w:val="20"/>
          <w:szCs w:val="20"/>
        </w:rPr>
        <w:t xml:space="preserve"> jsou mu známa všechna jeho práva a povinnosti vyplývající z upsaných Dluhopisů. </w:t>
      </w:r>
    </w:p>
    <w:p w14:paraId="0C50A247" w14:textId="77777777" w:rsidR="00B15165" w:rsidRPr="00B15165" w:rsidRDefault="00B15165" w:rsidP="00326070">
      <w:pPr>
        <w:pStyle w:val="Odstavecseseznamem"/>
        <w:snapToGrid w:val="0"/>
        <w:ind w:left="567"/>
        <w:contextualSpacing w:val="0"/>
        <w:jc w:val="both"/>
        <w:rPr>
          <w:rFonts w:cs="Calibri"/>
          <w:sz w:val="20"/>
          <w:szCs w:val="20"/>
        </w:rPr>
      </w:pPr>
    </w:p>
    <w:p w14:paraId="30B24433" w14:textId="354CC0A7" w:rsidR="00B15165" w:rsidRPr="00B15165" w:rsidRDefault="009B60CE"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Zpracování osobních údajů</w:t>
      </w:r>
      <w:r w:rsidRPr="00B90D94">
        <w:rPr>
          <w:rFonts w:cs="Calibri"/>
          <w:sz w:val="20"/>
          <w:szCs w:val="20"/>
        </w:rPr>
        <w:t xml:space="preserve">. </w:t>
      </w:r>
      <w:r w:rsidR="00EC7FB4" w:rsidRPr="00B90D94">
        <w:rPr>
          <w:rFonts w:cs="Calibri"/>
          <w:sz w:val="20"/>
          <w:szCs w:val="20"/>
        </w:rPr>
        <w:t xml:space="preserve">Upisovatel bere na vědomí a souhlasí s tím, že v souvislosti s úpisem Dluhopisů a zákonem o dluhopisech Emitent shromažďuje, zpracovává a uchovává jeho osobní údaje, v rozsahu potřebném pro uplatňování práv a plnění povinností vyplývajících z upsaných Dluhopisů a zákona o dluhopisech, a tuto činnost bude vykonávat po celou dobu trvání právních vztahů vyplývajících z Dluhopisů. Emitent se zavazuje v souvislosti se zpracováním osobních údajů dodržovat veškeré povinnosti vyplývající z právních předpisů. </w:t>
      </w:r>
    </w:p>
    <w:p w14:paraId="0ED10451" w14:textId="77777777" w:rsidR="00B15165" w:rsidRPr="00B15165" w:rsidRDefault="00B15165" w:rsidP="00326070">
      <w:pPr>
        <w:snapToGrid w:val="0"/>
        <w:jc w:val="both"/>
        <w:rPr>
          <w:rFonts w:cs="Calibri"/>
          <w:sz w:val="20"/>
          <w:szCs w:val="20"/>
          <w:u w:val="single"/>
        </w:rPr>
      </w:pPr>
    </w:p>
    <w:p w14:paraId="3CC86172" w14:textId="41EF27A7" w:rsidR="00EC7FB4" w:rsidRPr="00B90D94" w:rsidRDefault="00B31103" w:rsidP="00326070">
      <w:pPr>
        <w:pStyle w:val="Odstavecseseznamem"/>
        <w:numPr>
          <w:ilvl w:val="1"/>
          <w:numId w:val="23"/>
        </w:numPr>
        <w:snapToGrid w:val="0"/>
        <w:ind w:left="567" w:hanging="567"/>
        <w:contextualSpacing w:val="0"/>
        <w:jc w:val="both"/>
        <w:rPr>
          <w:rFonts w:cs="Calibri"/>
          <w:sz w:val="20"/>
          <w:szCs w:val="20"/>
          <w:u w:val="single"/>
        </w:rPr>
      </w:pPr>
      <w:r w:rsidRPr="00B90D94">
        <w:rPr>
          <w:rFonts w:cs="Calibri"/>
          <w:sz w:val="20"/>
          <w:szCs w:val="20"/>
          <w:u w:val="single"/>
        </w:rPr>
        <w:t>Souhlas se zasíláním obchodním sdělení</w:t>
      </w:r>
      <w:r w:rsidRPr="00B90D94">
        <w:rPr>
          <w:rFonts w:cs="Calibri"/>
          <w:sz w:val="20"/>
          <w:szCs w:val="20"/>
        </w:rPr>
        <w:t xml:space="preserve">. </w:t>
      </w:r>
      <w:r w:rsidR="00EC7FB4" w:rsidRPr="00B90D94">
        <w:rPr>
          <w:rFonts w:cs="Calibri"/>
          <w:sz w:val="20"/>
          <w:szCs w:val="20"/>
        </w:rPr>
        <w:t xml:space="preserve">Upisovatel </w:t>
      </w:r>
      <w:r w:rsidRPr="00B90D94">
        <w:rPr>
          <w:rFonts w:cs="Calibri"/>
          <w:sz w:val="20"/>
          <w:szCs w:val="20"/>
        </w:rPr>
        <w:t>uzavřením</w:t>
      </w:r>
      <w:r w:rsidR="00EC7FB4" w:rsidRPr="00B90D94">
        <w:rPr>
          <w:rFonts w:cs="Calibri"/>
          <w:sz w:val="20"/>
          <w:szCs w:val="20"/>
        </w:rPr>
        <w:t xml:space="preserve"> </w:t>
      </w:r>
      <w:r w:rsidRPr="00B90D94">
        <w:rPr>
          <w:rFonts w:cs="Calibri"/>
          <w:sz w:val="20"/>
          <w:szCs w:val="20"/>
        </w:rPr>
        <w:t>této Smlouvy souhlasí se zasíláním obchodních sdělení Emitenta. Upisovatel může svůj souhlas kdykoliv odvolat písemnou zprávou zaslanou Emitentovi.</w:t>
      </w:r>
    </w:p>
    <w:p w14:paraId="1ED30E2B" w14:textId="77777777" w:rsidR="00B15165" w:rsidRDefault="00B15165" w:rsidP="00326070">
      <w:pPr>
        <w:pStyle w:val="Odstavecseseznamem"/>
        <w:snapToGrid w:val="0"/>
        <w:ind w:left="567"/>
        <w:contextualSpacing w:val="0"/>
        <w:jc w:val="both"/>
        <w:rPr>
          <w:rFonts w:cs="Calibri"/>
          <w:sz w:val="20"/>
          <w:szCs w:val="20"/>
          <w:u w:val="single"/>
        </w:rPr>
      </w:pPr>
    </w:p>
    <w:p w14:paraId="050776B8" w14:textId="7BA25CE7" w:rsidR="00106788" w:rsidRPr="00B90D94" w:rsidRDefault="00106788" w:rsidP="00326070">
      <w:pPr>
        <w:pStyle w:val="Odstavecseseznamem"/>
        <w:numPr>
          <w:ilvl w:val="1"/>
          <w:numId w:val="23"/>
        </w:numPr>
        <w:snapToGrid w:val="0"/>
        <w:ind w:left="567" w:hanging="567"/>
        <w:contextualSpacing w:val="0"/>
        <w:jc w:val="both"/>
        <w:rPr>
          <w:rFonts w:cs="Calibri"/>
          <w:sz w:val="20"/>
          <w:szCs w:val="20"/>
          <w:u w:val="single"/>
        </w:rPr>
      </w:pPr>
      <w:r w:rsidRPr="00B90D94">
        <w:rPr>
          <w:rFonts w:cs="Calibri"/>
          <w:sz w:val="20"/>
          <w:szCs w:val="20"/>
          <w:u w:val="single"/>
        </w:rPr>
        <w:t>Změny Smlouvy.</w:t>
      </w:r>
      <w:r w:rsidRPr="00B90D94">
        <w:rPr>
          <w:rFonts w:cs="Calibri"/>
          <w:sz w:val="20"/>
          <w:szCs w:val="20"/>
        </w:rPr>
        <w:t xml:space="preserve"> Tuto Smlouvu lze měnit pouze písemně. Písemnou formu vyžaduje též dohoda, že Smluvní strany od požadavku dle předchozí věty upouštějí.</w:t>
      </w:r>
    </w:p>
    <w:p w14:paraId="40426164" w14:textId="77777777" w:rsidR="00B15165" w:rsidRPr="00B15165" w:rsidRDefault="00B15165" w:rsidP="00326070">
      <w:pPr>
        <w:pStyle w:val="Odstavecseseznamem"/>
        <w:snapToGrid w:val="0"/>
        <w:ind w:left="567"/>
        <w:contextualSpacing w:val="0"/>
        <w:jc w:val="both"/>
        <w:rPr>
          <w:rFonts w:cs="Calibri"/>
          <w:sz w:val="20"/>
          <w:szCs w:val="20"/>
        </w:rPr>
      </w:pPr>
    </w:p>
    <w:p w14:paraId="1D33DD6E" w14:textId="7AFFBEA9" w:rsidR="00044903" w:rsidRPr="00B90D94" w:rsidRDefault="00044903" w:rsidP="00326070">
      <w:pPr>
        <w:pStyle w:val="Odstavecseseznamem"/>
        <w:numPr>
          <w:ilvl w:val="1"/>
          <w:numId w:val="23"/>
        </w:numPr>
        <w:snapToGrid w:val="0"/>
        <w:ind w:left="567" w:hanging="567"/>
        <w:contextualSpacing w:val="0"/>
        <w:jc w:val="both"/>
        <w:rPr>
          <w:rFonts w:cs="Calibri"/>
          <w:sz w:val="20"/>
          <w:szCs w:val="20"/>
        </w:rPr>
      </w:pPr>
      <w:r w:rsidRPr="00B90D94">
        <w:rPr>
          <w:rFonts w:cs="Calibri"/>
          <w:sz w:val="20"/>
          <w:szCs w:val="20"/>
          <w:u w:val="single"/>
        </w:rPr>
        <w:t>Vyhotovení</w:t>
      </w:r>
      <w:r w:rsidRPr="00B90D94">
        <w:rPr>
          <w:rStyle w:val="s4"/>
          <w:rFonts w:cs="Calibri"/>
          <w:color w:val="000000"/>
          <w:sz w:val="20"/>
          <w:szCs w:val="20"/>
        </w:rPr>
        <w:t>. Tato Smlouva je sepsána ve</w:t>
      </w:r>
      <w:r w:rsidRPr="00B90D94">
        <w:rPr>
          <w:rStyle w:val="apple-converted-space"/>
          <w:rFonts w:cs="Calibri"/>
          <w:color w:val="000000"/>
          <w:sz w:val="20"/>
          <w:szCs w:val="20"/>
        </w:rPr>
        <w:t> </w:t>
      </w:r>
      <w:r w:rsidRPr="00B90D94">
        <w:rPr>
          <w:rStyle w:val="s4"/>
          <w:rFonts w:cs="Calibri"/>
          <w:color w:val="000000"/>
          <w:sz w:val="20"/>
          <w:szCs w:val="20"/>
        </w:rPr>
        <w:t>2</w:t>
      </w:r>
      <w:r w:rsidRPr="00B90D94">
        <w:rPr>
          <w:rStyle w:val="apple-converted-space"/>
          <w:rFonts w:cs="Calibri"/>
          <w:color w:val="000000"/>
          <w:sz w:val="20"/>
          <w:szCs w:val="20"/>
        </w:rPr>
        <w:t> </w:t>
      </w:r>
      <w:r w:rsidRPr="00B90D94">
        <w:rPr>
          <w:rStyle w:val="s4"/>
          <w:rFonts w:cs="Calibri"/>
          <w:color w:val="000000"/>
          <w:sz w:val="20"/>
          <w:szCs w:val="20"/>
        </w:rPr>
        <w:t>vyhotoveních, z nichž každá Smluvní strana obdrží po</w:t>
      </w:r>
      <w:r w:rsidRPr="00B90D94">
        <w:rPr>
          <w:rStyle w:val="apple-converted-space"/>
          <w:rFonts w:cs="Calibri"/>
          <w:color w:val="000000"/>
          <w:sz w:val="20"/>
          <w:szCs w:val="20"/>
        </w:rPr>
        <w:t> </w:t>
      </w:r>
      <w:r w:rsidRPr="00B90D94">
        <w:rPr>
          <w:rStyle w:val="s4"/>
          <w:rFonts w:cs="Calibri"/>
          <w:color w:val="000000"/>
          <w:sz w:val="20"/>
          <w:szCs w:val="20"/>
        </w:rPr>
        <w:t>1 vyhotovení.</w:t>
      </w:r>
    </w:p>
    <w:p w14:paraId="5FA9C94A" w14:textId="77777777" w:rsidR="00B15165" w:rsidRPr="00B15165" w:rsidRDefault="00B15165" w:rsidP="00326070">
      <w:pPr>
        <w:pStyle w:val="Odstavecseseznamem"/>
        <w:snapToGrid w:val="0"/>
        <w:ind w:left="567"/>
        <w:contextualSpacing w:val="0"/>
        <w:jc w:val="both"/>
        <w:rPr>
          <w:rFonts w:eastAsia="Times New Roman" w:cs="Calibri"/>
          <w:color w:val="000000"/>
          <w:sz w:val="20"/>
          <w:szCs w:val="20"/>
          <w:lang w:eastAsia="cs-CZ"/>
        </w:rPr>
      </w:pPr>
    </w:p>
    <w:p w14:paraId="221D97E8" w14:textId="4709D7D4" w:rsidR="004527A3" w:rsidRPr="00B90D94" w:rsidRDefault="004527A3" w:rsidP="00326070">
      <w:pPr>
        <w:pStyle w:val="Odstavecseseznamem"/>
        <w:numPr>
          <w:ilvl w:val="1"/>
          <w:numId w:val="23"/>
        </w:numPr>
        <w:snapToGrid w:val="0"/>
        <w:ind w:left="567" w:hanging="567"/>
        <w:contextualSpacing w:val="0"/>
        <w:jc w:val="both"/>
        <w:rPr>
          <w:rFonts w:eastAsia="Times New Roman" w:cs="Calibri"/>
          <w:color w:val="000000"/>
          <w:sz w:val="20"/>
          <w:szCs w:val="20"/>
          <w:lang w:eastAsia="cs-CZ"/>
        </w:rPr>
      </w:pPr>
      <w:r w:rsidRPr="00B90D94">
        <w:rPr>
          <w:rFonts w:cs="Calibri"/>
          <w:sz w:val="20"/>
          <w:szCs w:val="20"/>
          <w:u w:val="single"/>
        </w:rPr>
        <w:t>Salvátorská</w:t>
      </w:r>
      <w:r w:rsidRPr="00B90D94">
        <w:rPr>
          <w:rFonts w:eastAsia="Times New Roman" w:cs="Calibri"/>
          <w:color w:val="000000"/>
          <w:sz w:val="20"/>
          <w:szCs w:val="20"/>
          <w:u w:val="single"/>
          <w:lang w:eastAsia="cs-CZ"/>
        </w:rPr>
        <w:t xml:space="preserve"> klauzule</w:t>
      </w:r>
      <w:r w:rsidRPr="00B90D94">
        <w:rPr>
          <w:rFonts w:eastAsia="Times New Roman" w:cs="Calibri"/>
          <w:color w:val="000000"/>
          <w:sz w:val="20"/>
          <w:szCs w:val="20"/>
          <w:lang w:eastAsia="cs-CZ"/>
        </w:rPr>
        <w:t>. Jsou-li nebo stanou-li se jednotlivá ustanovení Smlouvy neplatná a / nebo neúčinná, nemá to za následek neplatnost a / nebo neúčinnost celé Smlouvy. Smluvní strany se v takovém případě zavazují, že místo neplatných a / nebo neúčinných ustanovení sjednají takovou úpravu, která se hospodářsky co nejvíce přiblíží účelu, který sledovalo neplatné a / nebo neúčinné ustanovení.</w:t>
      </w:r>
    </w:p>
    <w:p w14:paraId="6E5C5E4C" w14:textId="77777777" w:rsidR="00B15165" w:rsidRPr="00B15165" w:rsidRDefault="00B15165" w:rsidP="00326070">
      <w:pPr>
        <w:pStyle w:val="Odstavecseseznamem"/>
        <w:snapToGrid w:val="0"/>
        <w:ind w:left="567"/>
        <w:contextualSpacing w:val="0"/>
        <w:jc w:val="both"/>
        <w:rPr>
          <w:rFonts w:eastAsia="Times New Roman" w:cs="Calibri"/>
          <w:color w:val="000000"/>
          <w:sz w:val="20"/>
          <w:szCs w:val="20"/>
          <w:lang w:eastAsia="cs-CZ"/>
        </w:rPr>
      </w:pPr>
    </w:p>
    <w:p w14:paraId="23F3CB86" w14:textId="0F9BFD98" w:rsidR="00870EE1" w:rsidRPr="00B90D94" w:rsidRDefault="00870EE1" w:rsidP="00326070">
      <w:pPr>
        <w:pStyle w:val="Odstavecseseznamem"/>
        <w:numPr>
          <w:ilvl w:val="1"/>
          <w:numId w:val="23"/>
        </w:numPr>
        <w:snapToGrid w:val="0"/>
        <w:ind w:left="567" w:hanging="567"/>
        <w:contextualSpacing w:val="0"/>
        <w:jc w:val="both"/>
        <w:rPr>
          <w:rFonts w:eastAsia="Times New Roman" w:cs="Calibri"/>
          <w:color w:val="000000"/>
          <w:sz w:val="20"/>
          <w:szCs w:val="20"/>
          <w:lang w:eastAsia="cs-CZ"/>
        </w:rPr>
      </w:pPr>
      <w:r w:rsidRPr="00B90D94">
        <w:rPr>
          <w:rFonts w:cs="Calibri"/>
          <w:sz w:val="20"/>
          <w:szCs w:val="20"/>
          <w:u w:val="single"/>
        </w:rPr>
        <w:t>Přílohy</w:t>
      </w:r>
      <w:r w:rsidRPr="00B90D94">
        <w:rPr>
          <w:rFonts w:eastAsia="Times New Roman" w:cs="Calibri"/>
          <w:color w:val="000000"/>
          <w:sz w:val="20"/>
          <w:szCs w:val="20"/>
          <w:lang w:eastAsia="cs-CZ"/>
        </w:rPr>
        <w:t>. Nedílnou součástí této Smlouvy jsou následující přílohy:</w:t>
      </w:r>
    </w:p>
    <w:p w14:paraId="265121C1" w14:textId="6B516E16" w:rsidR="00870EE1" w:rsidRPr="00B90D94" w:rsidRDefault="00870EE1" w:rsidP="00326070">
      <w:pPr>
        <w:pStyle w:val="Odstavecseseznamem"/>
        <w:numPr>
          <w:ilvl w:val="0"/>
          <w:numId w:val="27"/>
        </w:numPr>
        <w:snapToGrid w:val="0"/>
        <w:ind w:left="1134" w:hanging="567"/>
        <w:contextualSpacing w:val="0"/>
        <w:jc w:val="both"/>
        <w:rPr>
          <w:rFonts w:eastAsia="Times New Roman" w:cs="Calibri"/>
          <w:color w:val="000000"/>
          <w:sz w:val="20"/>
          <w:szCs w:val="20"/>
          <w:lang w:eastAsia="cs-CZ"/>
        </w:rPr>
      </w:pPr>
      <w:r w:rsidRPr="00B90D94">
        <w:rPr>
          <w:rFonts w:eastAsia="Times New Roman" w:cs="Calibri"/>
          <w:color w:val="000000"/>
          <w:sz w:val="20"/>
          <w:szCs w:val="20"/>
          <w:lang w:eastAsia="cs-CZ"/>
        </w:rPr>
        <w:t>Příloha č. 1 – informace o zpracování osobních údajů</w:t>
      </w:r>
    </w:p>
    <w:p w14:paraId="09F97582" w14:textId="77777777" w:rsidR="00B15165" w:rsidRPr="00B15165" w:rsidRDefault="00B15165" w:rsidP="00326070">
      <w:pPr>
        <w:pStyle w:val="Odstavecseseznamem"/>
        <w:snapToGrid w:val="0"/>
        <w:ind w:left="567"/>
        <w:contextualSpacing w:val="0"/>
        <w:jc w:val="both"/>
        <w:rPr>
          <w:rFonts w:eastAsia="Times New Roman" w:cs="Calibri"/>
          <w:color w:val="000000"/>
          <w:sz w:val="20"/>
          <w:szCs w:val="20"/>
          <w:lang w:eastAsia="cs-CZ"/>
        </w:rPr>
      </w:pPr>
    </w:p>
    <w:p w14:paraId="61DCF3FB" w14:textId="689A7EA5" w:rsidR="00A002E3" w:rsidRPr="00B90D94" w:rsidRDefault="004527A3" w:rsidP="00326070">
      <w:pPr>
        <w:pStyle w:val="Odstavecseseznamem"/>
        <w:numPr>
          <w:ilvl w:val="1"/>
          <w:numId w:val="23"/>
        </w:numPr>
        <w:snapToGrid w:val="0"/>
        <w:ind w:left="567" w:hanging="567"/>
        <w:contextualSpacing w:val="0"/>
        <w:jc w:val="both"/>
        <w:rPr>
          <w:rFonts w:eastAsia="Times New Roman" w:cs="Calibri"/>
          <w:color w:val="000000"/>
          <w:sz w:val="20"/>
          <w:szCs w:val="20"/>
          <w:lang w:eastAsia="cs-CZ"/>
        </w:rPr>
      </w:pPr>
      <w:r w:rsidRPr="00B90D94">
        <w:rPr>
          <w:rFonts w:cs="Calibri"/>
          <w:sz w:val="20"/>
          <w:szCs w:val="20"/>
          <w:u w:val="single"/>
        </w:rPr>
        <w:t>Prohlášení</w:t>
      </w:r>
      <w:r w:rsidRPr="00B90D94">
        <w:rPr>
          <w:rFonts w:eastAsia="Times New Roman" w:cs="Calibri"/>
          <w:color w:val="000000"/>
          <w:sz w:val="20"/>
          <w:szCs w:val="20"/>
          <w:u w:val="single"/>
          <w:lang w:eastAsia="cs-CZ"/>
        </w:rPr>
        <w:t xml:space="preserve"> Smluvních stran</w:t>
      </w:r>
      <w:r w:rsidRPr="00B90D94">
        <w:rPr>
          <w:rFonts w:eastAsia="Times New Roman" w:cs="Calibri"/>
          <w:color w:val="000000"/>
          <w:sz w:val="20"/>
          <w:szCs w:val="20"/>
          <w:lang w:eastAsia="cs-CZ"/>
        </w:rPr>
        <w:t>. Smluvní strany prohlašují, že nejsou omezeny právními předpisy, rozhodnutím soudu nebo rozhodnutím státního orgánu ve smluvní volnosti týkající se předmětu této Smlouvy, a že jsou plně způsobilé k právním jednáním. Smluvní strany prohlašují, že tato Smlouva tak, jak byla sepsána, odpovídá jejich pravé vůli, a na důkaz toho připojují své podpisy.</w:t>
      </w:r>
    </w:p>
    <w:p w14:paraId="3D54F162" w14:textId="77777777" w:rsidR="00741B19" w:rsidRPr="00B90D94" w:rsidRDefault="00741B19" w:rsidP="00326070">
      <w:pPr>
        <w:pStyle w:val="Odstavecseseznamem"/>
        <w:snapToGrid w:val="0"/>
        <w:ind w:left="567"/>
        <w:contextualSpacing w:val="0"/>
        <w:jc w:val="both"/>
        <w:rPr>
          <w:rFonts w:eastAsia="Times New Roman" w:cs="Calibri"/>
          <w:color w:val="000000"/>
          <w:sz w:val="20"/>
          <w:szCs w:val="20"/>
          <w:lang w:eastAsia="cs-CZ"/>
        </w:rPr>
      </w:pPr>
    </w:p>
    <w:tbl>
      <w:tblPr>
        <w:tblW w:w="5000" w:type="pct"/>
        <w:tblLook w:val="01E0" w:firstRow="1" w:lastRow="1" w:firstColumn="1" w:lastColumn="1" w:noHBand="0" w:noVBand="0"/>
      </w:tblPr>
      <w:tblGrid>
        <w:gridCol w:w="4536"/>
        <w:gridCol w:w="4536"/>
      </w:tblGrid>
      <w:tr w:rsidR="00A002E3" w:rsidRPr="00B90D94" w14:paraId="66A6A6B9" w14:textId="77777777" w:rsidTr="00DD6AC4">
        <w:trPr>
          <w:trHeight w:val="925"/>
        </w:trPr>
        <w:tc>
          <w:tcPr>
            <w:tcW w:w="2500" w:type="pct"/>
          </w:tcPr>
          <w:p w14:paraId="3ED1A820" w14:textId="1A70A719" w:rsidR="00A002E3" w:rsidRPr="00B90D94" w:rsidRDefault="00A002E3" w:rsidP="00326070">
            <w:pPr>
              <w:tabs>
                <w:tab w:val="center" w:pos="4411"/>
              </w:tabs>
              <w:snapToGrid w:val="0"/>
              <w:rPr>
                <w:rFonts w:cs="Calibri"/>
                <w:sz w:val="20"/>
                <w:szCs w:val="20"/>
              </w:rPr>
            </w:pPr>
            <w:r w:rsidRPr="00B90D94">
              <w:rPr>
                <w:rFonts w:cs="Calibri"/>
                <w:sz w:val="20"/>
                <w:szCs w:val="20"/>
              </w:rPr>
              <w:t>V</w:t>
            </w:r>
            <w:r w:rsidR="008B06BE">
              <w:rPr>
                <w:rFonts w:cs="Calibri"/>
                <w:sz w:val="20"/>
                <w:szCs w:val="20"/>
              </w:rPr>
              <w:t>e</w:t>
            </w:r>
            <w:r w:rsidRPr="00B90D94">
              <w:rPr>
                <w:rFonts w:cs="Calibri"/>
                <w:sz w:val="20"/>
                <w:szCs w:val="20"/>
              </w:rPr>
              <w:t> </w:t>
            </w:r>
            <w:r w:rsidR="008B06BE">
              <w:rPr>
                <w:rFonts w:cs="Calibri"/>
                <w:sz w:val="20"/>
                <w:szCs w:val="20"/>
              </w:rPr>
              <w:t>Zlíně</w:t>
            </w:r>
            <w:r w:rsidRPr="00B90D94">
              <w:rPr>
                <w:rFonts w:cs="Calibri"/>
                <w:sz w:val="20"/>
                <w:szCs w:val="20"/>
              </w:rPr>
              <w:t xml:space="preserve"> dne </w:t>
            </w:r>
            <w:r w:rsidRPr="00B90D94">
              <w:rPr>
                <w:rFonts w:cs="Calibri"/>
                <w:sz w:val="20"/>
                <w:szCs w:val="20"/>
                <w:highlight w:val="yellow"/>
              </w:rPr>
              <w:fldChar w:fldCharType="begin">
                <w:ffData>
                  <w:name w:val="Text7"/>
                  <w:enabled/>
                  <w:calcOnExit w:val="0"/>
                  <w:textInput/>
                </w:ffData>
              </w:fldChar>
            </w:r>
            <w:bookmarkStart w:id="0" w:name="Text7"/>
            <w:r w:rsidRPr="00B90D94">
              <w:rPr>
                <w:rFonts w:cs="Calibri"/>
                <w:sz w:val="20"/>
                <w:szCs w:val="20"/>
                <w:highlight w:val="yellow"/>
              </w:rPr>
              <w:instrText xml:space="preserve"> FORMTEXT </w:instrText>
            </w:r>
            <w:r w:rsidRPr="00B90D94">
              <w:rPr>
                <w:rFonts w:cs="Calibri"/>
                <w:sz w:val="20"/>
                <w:szCs w:val="20"/>
                <w:highlight w:val="yellow"/>
              </w:rPr>
            </w:r>
            <w:r w:rsidRPr="00B90D94">
              <w:rPr>
                <w:rFonts w:cs="Calibri"/>
                <w:sz w:val="20"/>
                <w:szCs w:val="20"/>
                <w:highlight w:val="yellow"/>
              </w:rPr>
              <w:fldChar w:fldCharType="separate"/>
            </w:r>
            <w:r w:rsidRPr="00B90D94">
              <w:rPr>
                <w:rFonts w:cs="Calibri"/>
                <w:noProof/>
                <w:sz w:val="20"/>
                <w:szCs w:val="20"/>
                <w:highlight w:val="yellow"/>
              </w:rPr>
              <w:t> </w:t>
            </w:r>
            <w:r w:rsidRPr="00B90D94">
              <w:rPr>
                <w:rFonts w:cs="Calibri"/>
                <w:noProof/>
                <w:sz w:val="20"/>
                <w:szCs w:val="20"/>
                <w:highlight w:val="yellow"/>
              </w:rPr>
              <w:t> </w:t>
            </w:r>
            <w:r w:rsidRPr="00B90D94">
              <w:rPr>
                <w:rFonts w:cs="Calibri"/>
                <w:noProof/>
                <w:sz w:val="20"/>
                <w:szCs w:val="20"/>
                <w:highlight w:val="yellow"/>
              </w:rPr>
              <w:t> </w:t>
            </w:r>
            <w:r w:rsidRPr="00B90D94">
              <w:rPr>
                <w:rFonts w:cs="Calibri"/>
                <w:noProof/>
                <w:sz w:val="20"/>
                <w:szCs w:val="20"/>
                <w:highlight w:val="yellow"/>
              </w:rPr>
              <w:t> </w:t>
            </w:r>
            <w:r w:rsidRPr="00B90D94">
              <w:rPr>
                <w:rFonts w:cs="Calibri"/>
                <w:noProof/>
                <w:sz w:val="20"/>
                <w:szCs w:val="20"/>
                <w:highlight w:val="yellow"/>
              </w:rPr>
              <w:t> </w:t>
            </w:r>
            <w:r w:rsidRPr="00B90D94">
              <w:rPr>
                <w:rFonts w:cs="Calibri"/>
                <w:sz w:val="20"/>
                <w:szCs w:val="20"/>
                <w:highlight w:val="yellow"/>
              </w:rPr>
              <w:fldChar w:fldCharType="end"/>
            </w:r>
            <w:bookmarkEnd w:id="0"/>
          </w:p>
          <w:p w14:paraId="0C2BAB38" w14:textId="77777777" w:rsidR="00A002E3" w:rsidRPr="00B90D94" w:rsidRDefault="00A002E3" w:rsidP="00326070">
            <w:pPr>
              <w:tabs>
                <w:tab w:val="center" w:pos="4411"/>
              </w:tabs>
              <w:snapToGrid w:val="0"/>
              <w:rPr>
                <w:rFonts w:cs="Calibri"/>
                <w:sz w:val="20"/>
                <w:szCs w:val="20"/>
              </w:rPr>
            </w:pPr>
          </w:p>
          <w:p w14:paraId="025443C9" w14:textId="77777777" w:rsidR="00A002E3" w:rsidRPr="00B90D94" w:rsidRDefault="00A002E3" w:rsidP="00326070">
            <w:pPr>
              <w:tabs>
                <w:tab w:val="center" w:pos="4411"/>
              </w:tabs>
              <w:snapToGrid w:val="0"/>
              <w:rPr>
                <w:rFonts w:cs="Calibri"/>
                <w:sz w:val="20"/>
                <w:szCs w:val="20"/>
              </w:rPr>
            </w:pPr>
          </w:p>
          <w:p w14:paraId="75B93196" w14:textId="77777777" w:rsidR="00A002E3" w:rsidRPr="00B90D94" w:rsidRDefault="00A002E3" w:rsidP="00326070">
            <w:pPr>
              <w:snapToGrid w:val="0"/>
              <w:jc w:val="center"/>
              <w:outlineLvl w:val="0"/>
              <w:rPr>
                <w:rFonts w:cs="Calibri"/>
                <w:sz w:val="20"/>
                <w:szCs w:val="20"/>
              </w:rPr>
            </w:pPr>
            <w:r w:rsidRPr="00B90D94">
              <w:rPr>
                <w:rFonts w:cs="Calibri"/>
                <w:sz w:val="20"/>
                <w:szCs w:val="20"/>
              </w:rPr>
              <w:t>________________________________</w:t>
            </w:r>
          </w:p>
          <w:p w14:paraId="77AC4C52" w14:textId="77777777" w:rsidR="008B06BE" w:rsidRDefault="008B06BE" w:rsidP="00326070">
            <w:pPr>
              <w:snapToGrid w:val="0"/>
              <w:jc w:val="center"/>
              <w:rPr>
                <w:rFonts w:cs="Calibri"/>
                <w:b/>
                <w:bCs/>
                <w:sz w:val="20"/>
                <w:szCs w:val="20"/>
              </w:rPr>
            </w:pPr>
            <w:r w:rsidRPr="00B90D94">
              <w:rPr>
                <w:rFonts w:cs="Calibri"/>
                <w:b/>
                <w:bCs/>
                <w:sz w:val="20"/>
                <w:szCs w:val="20"/>
              </w:rPr>
              <w:t xml:space="preserve">Explicit </w:t>
            </w:r>
            <w:proofErr w:type="spellStart"/>
            <w:r w:rsidRPr="00B90D94">
              <w:rPr>
                <w:rFonts w:cs="Calibri"/>
                <w:b/>
                <w:bCs/>
                <w:sz w:val="20"/>
                <w:szCs w:val="20"/>
              </w:rPr>
              <w:t>Funds</w:t>
            </w:r>
            <w:proofErr w:type="spellEnd"/>
            <w:r w:rsidRPr="00B90D94">
              <w:rPr>
                <w:rFonts w:cs="Calibri"/>
                <w:b/>
                <w:bCs/>
                <w:sz w:val="20"/>
                <w:szCs w:val="20"/>
              </w:rPr>
              <w:t>, s.r.o.</w:t>
            </w:r>
          </w:p>
          <w:p w14:paraId="7834048C" w14:textId="38FF278D" w:rsidR="00741B19" w:rsidRPr="00B90D94" w:rsidRDefault="008B06BE" w:rsidP="00326070">
            <w:pPr>
              <w:snapToGrid w:val="0"/>
              <w:jc w:val="center"/>
              <w:rPr>
                <w:rFonts w:cs="Calibri"/>
                <w:bCs/>
                <w:sz w:val="20"/>
                <w:szCs w:val="20"/>
                <w:shd w:val="clear" w:color="auto" w:fill="FFFFFF"/>
              </w:rPr>
            </w:pPr>
            <w:r>
              <w:rPr>
                <w:rFonts w:cs="Calibri"/>
                <w:bCs/>
                <w:sz w:val="20"/>
                <w:szCs w:val="20"/>
                <w:shd w:val="clear" w:color="auto" w:fill="FFFFFF"/>
              </w:rPr>
              <w:t>Viktor Jurčík</w:t>
            </w:r>
            <w:r w:rsidR="00741B19" w:rsidRPr="00B90D94">
              <w:rPr>
                <w:rFonts w:cs="Calibri"/>
                <w:bCs/>
                <w:sz w:val="20"/>
                <w:szCs w:val="20"/>
                <w:shd w:val="clear" w:color="auto" w:fill="FFFFFF"/>
              </w:rPr>
              <w:t>, jednatel</w:t>
            </w:r>
          </w:p>
          <w:p w14:paraId="5CB030D8" w14:textId="0F9A4507" w:rsidR="00741B19" w:rsidRPr="00B90D94" w:rsidRDefault="00741B19" w:rsidP="00326070">
            <w:pPr>
              <w:snapToGrid w:val="0"/>
              <w:jc w:val="center"/>
              <w:rPr>
                <w:rFonts w:cs="Calibri"/>
                <w:bCs/>
                <w:color w:val="000000" w:themeColor="text1"/>
                <w:sz w:val="20"/>
                <w:szCs w:val="20"/>
                <w:shd w:val="clear" w:color="auto" w:fill="FFFFFF"/>
              </w:rPr>
            </w:pPr>
            <w:r w:rsidRPr="00B90D94">
              <w:rPr>
                <w:rFonts w:cs="Calibri"/>
                <w:bCs/>
                <w:color w:val="000000" w:themeColor="text1"/>
                <w:sz w:val="20"/>
                <w:szCs w:val="20"/>
                <w:shd w:val="clear" w:color="auto" w:fill="FFFFFF"/>
              </w:rPr>
              <w:t>Emitent</w:t>
            </w:r>
          </w:p>
        </w:tc>
        <w:tc>
          <w:tcPr>
            <w:tcW w:w="2500" w:type="pct"/>
          </w:tcPr>
          <w:p w14:paraId="2F96B6C7" w14:textId="77777777" w:rsidR="00A002E3" w:rsidRPr="00B90D94" w:rsidRDefault="00A002E3" w:rsidP="00326070">
            <w:pPr>
              <w:snapToGrid w:val="0"/>
              <w:rPr>
                <w:rFonts w:cs="Calibri"/>
                <w:sz w:val="20"/>
                <w:szCs w:val="20"/>
              </w:rPr>
            </w:pPr>
          </w:p>
          <w:p w14:paraId="077494C2" w14:textId="77777777" w:rsidR="00A002E3" w:rsidRPr="00B90D94" w:rsidRDefault="00A002E3" w:rsidP="00326070">
            <w:pPr>
              <w:snapToGrid w:val="0"/>
              <w:rPr>
                <w:rFonts w:cs="Calibri"/>
                <w:sz w:val="20"/>
                <w:szCs w:val="20"/>
              </w:rPr>
            </w:pPr>
          </w:p>
          <w:p w14:paraId="43EEBB85" w14:textId="77777777" w:rsidR="00A002E3" w:rsidRPr="00B90D94" w:rsidRDefault="00A002E3" w:rsidP="00326070">
            <w:pPr>
              <w:snapToGrid w:val="0"/>
              <w:rPr>
                <w:rFonts w:cs="Calibri"/>
                <w:sz w:val="20"/>
                <w:szCs w:val="20"/>
              </w:rPr>
            </w:pPr>
          </w:p>
          <w:p w14:paraId="389CC53E" w14:textId="77777777" w:rsidR="00A002E3" w:rsidRPr="00B90D94" w:rsidRDefault="00A002E3" w:rsidP="00326070">
            <w:pPr>
              <w:snapToGrid w:val="0"/>
              <w:jc w:val="center"/>
              <w:rPr>
                <w:rFonts w:cs="Calibri"/>
                <w:sz w:val="20"/>
                <w:szCs w:val="20"/>
              </w:rPr>
            </w:pPr>
            <w:r w:rsidRPr="00B90D94">
              <w:rPr>
                <w:rFonts w:cs="Calibri"/>
                <w:sz w:val="20"/>
                <w:szCs w:val="20"/>
              </w:rPr>
              <w:t>________________________________</w:t>
            </w:r>
          </w:p>
          <w:p w14:paraId="7147B2E3" w14:textId="4C27FE17" w:rsidR="00A002E3" w:rsidRPr="00B90D94" w:rsidRDefault="00741B19" w:rsidP="00326070">
            <w:pPr>
              <w:snapToGrid w:val="0"/>
              <w:jc w:val="center"/>
              <w:rPr>
                <w:rFonts w:cs="Calibri"/>
                <w:sz w:val="20"/>
                <w:szCs w:val="20"/>
              </w:rPr>
            </w:pPr>
            <w:r w:rsidRPr="00B90D94">
              <w:rPr>
                <w:rFonts w:cs="Calibri"/>
                <w:sz w:val="20"/>
                <w:szCs w:val="20"/>
              </w:rPr>
              <w:t>Upisovatel</w:t>
            </w:r>
          </w:p>
        </w:tc>
      </w:tr>
    </w:tbl>
    <w:p w14:paraId="12B07870" w14:textId="77777777" w:rsidR="00870EE1" w:rsidRPr="00B90D94" w:rsidRDefault="00870EE1" w:rsidP="00326070">
      <w:pPr>
        <w:snapToGrid w:val="0"/>
        <w:rPr>
          <w:rFonts w:cs="Calibri"/>
          <w:sz w:val="20"/>
          <w:szCs w:val="20"/>
        </w:rPr>
      </w:pPr>
      <w:r w:rsidRPr="00B90D94">
        <w:rPr>
          <w:rFonts w:cs="Calibri"/>
          <w:sz w:val="20"/>
          <w:szCs w:val="20"/>
        </w:rPr>
        <w:br w:type="page"/>
      </w:r>
    </w:p>
    <w:p w14:paraId="0BA7A773" w14:textId="0FF366B1" w:rsidR="00B15165" w:rsidRDefault="00870EE1" w:rsidP="00326070">
      <w:pPr>
        <w:snapToGrid w:val="0"/>
        <w:rPr>
          <w:rFonts w:cs="Calibri"/>
          <w:b/>
          <w:sz w:val="20"/>
          <w:szCs w:val="20"/>
        </w:rPr>
      </w:pPr>
      <w:r w:rsidRPr="00B90D94">
        <w:rPr>
          <w:rFonts w:cs="Calibri"/>
          <w:b/>
          <w:sz w:val="20"/>
          <w:szCs w:val="20"/>
        </w:rPr>
        <w:lastRenderedPageBreak/>
        <w:t>Příloha č. 1 – Informace o zpracování osobních údajů</w:t>
      </w:r>
    </w:p>
    <w:p w14:paraId="6B7EBB4E" w14:textId="77777777" w:rsidR="00B15165" w:rsidRPr="00B90D94" w:rsidRDefault="00B15165" w:rsidP="00326070">
      <w:pPr>
        <w:snapToGrid w:val="0"/>
        <w:rPr>
          <w:rFonts w:cs="Calibri"/>
          <w:b/>
          <w:sz w:val="20"/>
          <w:szCs w:val="20"/>
        </w:rPr>
      </w:pPr>
    </w:p>
    <w:p w14:paraId="21B74C1C" w14:textId="2222B625" w:rsidR="009654D7" w:rsidRPr="00145FDD" w:rsidRDefault="009654D7" w:rsidP="00326070">
      <w:pPr>
        <w:snapToGrid w:val="0"/>
        <w:jc w:val="both"/>
        <w:rPr>
          <w:rFonts w:cs="Calibri"/>
          <w:b/>
          <w:sz w:val="20"/>
          <w:szCs w:val="20"/>
        </w:rPr>
      </w:pPr>
      <w:r w:rsidRPr="00B90D94">
        <w:rPr>
          <w:rFonts w:cs="Calibri"/>
          <w:bCs/>
          <w:sz w:val="20"/>
          <w:szCs w:val="20"/>
        </w:rPr>
        <w:t xml:space="preserve">Účelem tohoto dokumentu je poskytnout </w:t>
      </w:r>
      <w:r w:rsidR="004E0204" w:rsidRPr="00B90D94">
        <w:rPr>
          <w:rFonts w:cs="Calibri"/>
          <w:bCs/>
          <w:sz w:val="20"/>
          <w:szCs w:val="20"/>
        </w:rPr>
        <w:t>U</w:t>
      </w:r>
      <w:r w:rsidRPr="00B90D94">
        <w:rPr>
          <w:rFonts w:cs="Calibri"/>
          <w:bCs/>
          <w:sz w:val="20"/>
          <w:szCs w:val="20"/>
        </w:rPr>
        <w:t xml:space="preserve">pisovatelům </w:t>
      </w:r>
      <w:r w:rsidR="004E0204" w:rsidRPr="00B90D94">
        <w:rPr>
          <w:rFonts w:cs="Calibri"/>
          <w:bCs/>
          <w:sz w:val="20"/>
          <w:szCs w:val="20"/>
        </w:rPr>
        <w:t>D</w:t>
      </w:r>
      <w:r w:rsidRPr="00B90D94">
        <w:rPr>
          <w:rFonts w:cs="Calibri"/>
          <w:bCs/>
          <w:sz w:val="20"/>
          <w:szCs w:val="20"/>
        </w:rPr>
        <w:t xml:space="preserve">luhopisů </w:t>
      </w:r>
      <w:r w:rsidRPr="00145FDD">
        <w:rPr>
          <w:rFonts w:cs="Calibri"/>
          <w:bCs/>
          <w:sz w:val="20"/>
          <w:szCs w:val="20"/>
        </w:rPr>
        <w:t xml:space="preserve">společnosti </w:t>
      </w:r>
      <w:r w:rsidR="00145FDD" w:rsidRPr="00145FDD">
        <w:rPr>
          <w:rFonts w:cs="Calibri"/>
          <w:bCs/>
          <w:sz w:val="20"/>
          <w:szCs w:val="20"/>
        </w:rPr>
        <w:t xml:space="preserve">Explicit </w:t>
      </w:r>
      <w:proofErr w:type="spellStart"/>
      <w:r w:rsidR="00145FDD" w:rsidRPr="00145FDD">
        <w:rPr>
          <w:rFonts w:cs="Calibri"/>
          <w:bCs/>
          <w:sz w:val="20"/>
          <w:szCs w:val="20"/>
        </w:rPr>
        <w:t>Funds</w:t>
      </w:r>
      <w:proofErr w:type="spellEnd"/>
      <w:r w:rsidR="00145FDD" w:rsidRPr="00145FDD">
        <w:rPr>
          <w:rFonts w:cs="Calibri"/>
          <w:bCs/>
          <w:sz w:val="20"/>
          <w:szCs w:val="20"/>
        </w:rPr>
        <w:t>, s.r.o., se sídlem Lorencova 3791, 760 01 Zlín, IČO: 069 39 422, zapsaná v obchodním rejstříku vedeném Krajským soudem v Brně, sp. zn. C 131406</w:t>
      </w:r>
      <w:r w:rsidRPr="00145FDD">
        <w:rPr>
          <w:rFonts w:cs="Calibri"/>
          <w:bCs/>
          <w:sz w:val="20"/>
          <w:szCs w:val="20"/>
        </w:rPr>
        <w:t xml:space="preserve"> </w:t>
      </w:r>
      <w:r w:rsidRPr="00B90D94">
        <w:rPr>
          <w:rFonts w:cs="Calibri"/>
          <w:bCs/>
          <w:sz w:val="20"/>
          <w:szCs w:val="20"/>
        </w:rPr>
        <w:t xml:space="preserve">(dále </w:t>
      </w:r>
      <w:r w:rsidR="004E0204" w:rsidRPr="00B90D94">
        <w:rPr>
          <w:rFonts w:cs="Calibri"/>
          <w:bCs/>
          <w:sz w:val="20"/>
          <w:szCs w:val="20"/>
        </w:rPr>
        <w:t>také jako „</w:t>
      </w:r>
      <w:r w:rsidRPr="00B90D94">
        <w:rPr>
          <w:rFonts w:cs="Calibri"/>
          <w:b/>
          <w:sz w:val="20"/>
          <w:szCs w:val="20"/>
        </w:rPr>
        <w:t>správce</w:t>
      </w:r>
      <w:r w:rsidRPr="00B90D94">
        <w:rPr>
          <w:rFonts w:cs="Calibri"/>
          <w:bCs/>
          <w:sz w:val="20"/>
          <w:szCs w:val="20"/>
        </w:rPr>
        <w:t>")</w:t>
      </w:r>
      <w:r w:rsidR="004E0204" w:rsidRPr="00B90D94">
        <w:rPr>
          <w:rFonts w:cs="Calibri"/>
          <w:bCs/>
          <w:sz w:val="20"/>
          <w:szCs w:val="20"/>
        </w:rPr>
        <w:t>,</w:t>
      </w:r>
      <w:r w:rsidRPr="00B90D94">
        <w:rPr>
          <w:rFonts w:cs="Calibri"/>
          <w:bCs/>
          <w:sz w:val="20"/>
          <w:szCs w:val="20"/>
        </w:rPr>
        <w:t xml:space="preserve"> informace o tom, jaké osobní údaje správce zpracovává, jakým způsobem a za jakým účelem s nimi nakládá, nebo jaká jsou práva </w:t>
      </w:r>
      <w:r w:rsidR="004E0204" w:rsidRPr="00B90D94">
        <w:rPr>
          <w:rFonts w:cs="Calibri"/>
          <w:bCs/>
          <w:sz w:val="20"/>
          <w:szCs w:val="20"/>
        </w:rPr>
        <w:t>U</w:t>
      </w:r>
      <w:r w:rsidRPr="00B90D94">
        <w:rPr>
          <w:rFonts w:cs="Calibri"/>
          <w:bCs/>
          <w:sz w:val="20"/>
          <w:szCs w:val="20"/>
        </w:rPr>
        <w:t xml:space="preserve">pisovatele ve vztahu ke zpracovávaným osobním údajům.  </w:t>
      </w:r>
    </w:p>
    <w:p w14:paraId="1D019233" w14:textId="77777777" w:rsidR="00B15165" w:rsidRPr="00B90D94" w:rsidRDefault="00B15165" w:rsidP="00326070">
      <w:pPr>
        <w:snapToGrid w:val="0"/>
        <w:jc w:val="both"/>
        <w:rPr>
          <w:rFonts w:cs="Calibri"/>
          <w:bCs/>
          <w:sz w:val="20"/>
          <w:szCs w:val="20"/>
        </w:rPr>
      </w:pPr>
    </w:p>
    <w:p w14:paraId="0FEF95A8" w14:textId="77777777" w:rsidR="009654D7" w:rsidRDefault="009654D7" w:rsidP="00326070">
      <w:pPr>
        <w:snapToGrid w:val="0"/>
        <w:jc w:val="both"/>
        <w:rPr>
          <w:rFonts w:cs="Calibri"/>
          <w:b/>
          <w:sz w:val="20"/>
          <w:szCs w:val="20"/>
        </w:rPr>
      </w:pPr>
      <w:r w:rsidRPr="00B90D94">
        <w:rPr>
          <w:rFonts w:cs="Calibri"/>
          <w:b/>
          <w:sz w:val="20"/>
          <w:szCs w:val="20"/>
        </w:rPr>
        <w:t xml:space="preserve">Zpracování osobních údajů </w:t>
      </w:r>
    </w:p>
    <w:p w14:paraId="5766456B" w14:textId="77777777" w:rsidR="00B15165" w:rsidRPr="00B90D94" w:rsidRDefault="00B15165" w:rsidP="00326070">
      <w:pPr>
        <w:snapToGrid w:val="0"/>
        <w:jc w:val="both"/>
        <w:rPr>
          <w:rFonts w:cs="Calibri"/>
          <w:b/>
          <w:sz w:val="20"/>
          <w:szCs w:val="20"/>
        </w:rPr>
      </w:pPr>
    </w:p>
    <w:p w14:paraId="4F7BB5AC" w14:textId="77777777" w:rsidR="00D009F5" w:rsidRDefault="009654D7" w:rsidP="00326070">
      <w:pPr>
        <w:snapToGrid w:val="0"/>
        <w:jc w:val="both"/>
        <w:rPr>
          <w:rFonts w:cs="Calibri"/>
          <w:bCs/>
          <w:sz w:val="20"/>
          <w:szCs w:val="20"/>
        </w:rPr>
      </w:pPr>
      <w:r w:rsidRPr="00B90D94">
        <w:rPr>
          <w:rFonts w:cs="Calibri"/>
          <w:bCs/>
          <w:sz w:val="20"/>
          <w:szCs w:val="20"/>
        </w:rPr>
        <w:t>Zpracováním osobních údajů se obecně rozumí systematické nakládání s osobními údaji, zejména shromažďování údajů, zaznamenávání a ukládání těchto údajů na nosiče dat, jejich přizpůsobení nebo pozměňování, vyhledávání, nahlédnutí, použití, předávání, šíření nebo jakékoli jiné zpřístupnění, třídění nebo kombinování, blokování, omezení, výmaz nebo zničení osobních údajů.</w:t>
      </w:r>
    </w:p>
    <w:p w14:paraId="59050393" w14:textId="77777777" w:rsidR="00B15165" w:rsidRPr="00B90D94" w:rsidRDefault="00B15165" w:rsidP="00326070">
      <w:pPr>
        <w:snapToGrid w:val="0"/>
        <w:jc w:val="both"/>
        <w:rPr>
          <w:rFonts w:cs="Calibri"/>
          <w:bCs/>
          <w:sz w:val="20"/>
          <w:szCs w:val="20"/>
        </w:rPr>
      </w:pPr>
    </w:p>
    <w:p w14:paraId="799E3711" w14:textId="741E56F3" w:rsidR="00D009F5" w:rsidRDefault="009654D7" w:rsidP="00326070">
      <w:pPr>
        <w:snapToGrid w:val="0"/>
        <w:jc w:val="both"/>
        <w:rPr>
          <w:rFonts w:cs="Calibri"/>
          <w:bCs/>
          <w:sz w:val="20"/>
          <w:szCs w:val="20"/>
        </w:rPr>
      </w:pPr>
      <w:r w:rsidRPr="00B90D94">
        <w:rPr>
          <w:rFonts w:cs="Calibri"/>
          <w:bCs/>
          <w:sz w:val="20"/>
          <w:szCs w:val="20"/>
        </w:rPr>
        <w:t xml:space="preserve">Správce je za účelem poskytování služeb svým </w:t>
      </w:r>
      <w:r w:rsidR="002F5530" w:rsidRPr="00B90D94">
        <w:rPr>
          <w:rFonts w:cs="Calibri"/>
          <w:bCs/>
          <w:sz w:val="20"/>
          <w:szCs w:val="20"/>
        </w:rPr>
        <w:t>Upisovatel</w:t>
      </w:r>
      <w:r w:rsidRPr="00B90D94">
        <w:rPr>
          <w:rFonts w:cs="Calibri"/>
          <w:bCs/>
          <w:sz w:val="20"/>
          <w:szCs w:val="20"/>
        </w:rPr>
        <w:t xml:space="preserve">ům povinen zpracovávat jejich osobní údaje. Zpracování osobních údajů </w:t>
      </w:r>
      <w:r w:rsidR="002F5530" w:rsidRPr="00B90D94">
        <w:rPr>
          <w:rFonts w:cs="Calibri"/>
          <w:bCs/>
          <w:sz w:val="20"/>
          <w:szCs w:val="20"/>
        </w:rPr>
        <w:t>Upisovatel</w:t>
      </w:r>
      <w:r w:rsidRPr="00B90D94">
        <w:rPr>
          <w:rFonts w:cs="Calibri"/>
          <w:bCs/>
          <w:sz w:val="20"/>
          <w:szCs w:val="20"/>
        </w:rPr>
        <w:t xml:space="preserve">ů je nezbytné pro uzavření smluvního vztahu, resp. už pro jednání o jeho uzavření, pro plnění smluvních povinností, jakož i pro účely jednoznačné identifikace konkrétního </w:t>
      </w:r>
      <w:r w:rsidR="002F5530" w:rsidRPr="00B90D94">
        <w:rPr>
          <w:rFonts w:cs="Calibri"/>
          <w:bCs/>
          <w:sz w:val="20"/>
          <w:szCs w:val="20"/>
        </w:rPr>
        <w:t>Upisovatele</w:t>
      </w:r>
      <w:r w:rsidRPr="00B90D94">
        <w:rPr>
          <w:rFonts w:cs="Calibri"/>
          <w:bCs/>
          <w:sz w:val="20"/>
          <w:szCs w:val="20"/>
        </w:rPr>
        <w:t>.</w:t>
      </w:r>
    </w:p>
    <w:p w14:paraId="791796A6" w14:textId="77777777" w:rsidR="00B15165" w:rsidRPr="00B90D94" w:rsidRDefault="00B15165" w:rsidP="00326070">
      <w:pPr>
        <w:snapToGrid w:val="0"/>
        <w:jc w:val="both"/>
        <w:rPr>
          <w:rFonts w:cs="Calibri"/>
          <w:bCs/>
          <w:sz w:val="20"/>
          <w:szCs w:val="20"/>
        </w:rPr>
      </w:pPr>
    </w:p>
    <w:p w14:paraId="754D0C72" w14:textId="0E185D1C" w:rsidR="009654D7" w:rsidRDefault="009654D7" w:rsidP="00326070">
      <w:pPr>
        <w:snapToGrid w:val="0"/>
        <w:jc w:val="both"/>
        <w:rPr>
          <w:rFonts w:cs="Calibri"/>
          <w:bCs/>
          <w:sz w:val="20"/>
          <w:szCs w:val="20"/>
        </w:rPr>
      </w:pPr>
      <w:r w:rsidRPr="00B90D94">
        <w:rPr>
          <w:rFonts w:cs="Calibri"/>
          <w:bCs/>
          <w:sz w:val="20"/>
          <w:szCs w:val="20"/>
        </w:rPr>
        <w:t xml:space="preserve">Správce zpracovává osobní údaje svých </w:t>
      </w:r>
      <w:r w:rsidR="002F5530" w:rsidRPr="00B90D94">
        <w:rPr>
          <w:rFonts w:cs="Calibri"/>
          <w:bCs/>
          <w:sz w:val="20"/>
          <w:szCs w:val="20"/>
        </w:rPr>
        <w:t>Upisovatel</w:t>
      </w:r>
      <w:r w:rsidRPr="00B90D94">
        <w:rPr>
          <w:rFonts w:cs="Calibri"/>
          <w:bCs/>
          <w:sz w:val="20"/>
          <w:szCs w:val="20"/>
        </w:rPr>
        <w:t xml:space="preserve">ů manuálně i v elektronickém informačním systému. Osobní údaje jsou tak pod stálou fyzickou, technickou i elektronickou kontrolou. Bezpečnostní mechanismy správce jsou nastaveny tak, aby zajistily maximální možnou ochranu veškerých dat a osobních údajů, které správce zpracovává tak, aby bylo zabráněno zejména jejich zneužití, poškození ztrátě či zničení. Ke zpracovávaným osobním údajům </w:t>
      </w:r>
      <w:r w:rsidR="002F5530" w:rsidRPr="00B90D94">
        <w:rPr>
          <w:rFonts w:cs="Calibri"/>
          <w:bCs/>
          <w:sz w:val="20"/>
          <w:szCs w:val="20"/>
        </w:rPr>
        <w:t>Upisovatel</w:t>
      </w:r>
      <w:r w:rsidRPr="00B90D94">
        <w:rPr>
          <w:rFonts w:cs="Calibri"/>
          <w:bCs/>
          <w:sz w:val="20"/>
          <w:szCs w:val="20"/>
        </w:rPr>
        <w:t xml:space="preserve">ů mají přístup pouze autorizovaní pracovníci správce, kteří jsou vázáni mlčenlivostí. Správce ve stanovených případech oznámí </w:t>
      </w:r>
      <w:r w:rsidR="002F5530" w:rsidRPr="00B90D94">
        <w:rPr>
          <w:rFonts w:cs="Calibri"/>
          <w:bCs/>
          <w:sz w:val="20"/>
          <w:szCs w:val="20"/>
        </w:rPr>
        <w:t>Upisovatel</w:t>
      </w:r>
      <w:r w:rsidRPr="00B90D94">
        <w:rPr>
          <w:rFonts w:cs="Calibri"/>
          <w:bCs/>
          <w:sz w:val="20"/>
          <w:szCs w:val="20"/>
        </w:rPr>
        <w:t xml:space="preserve">ovi právními předpisy stanoveným způsobem skutečnost, že hrozí určitý případ porušení zabezpečení osobních údajů, který bude mít za následek vysoké riziko pro práva a svobody </w:t>
      </w:r>
      <w:r w:rsidR="002F5530" w:rsidRPr="00B90D94">
        <w:rPr>
          <w:rFonts w:cs="Calibri"/>
          <w:bCs/>
          <w:sz w:val="20"/>
          <w:szCs w:val="20"/>
        </w:rPr>
        <w:t>Upisovatele</w:t>
      </w:r>
      <w:r w:rsidRPr="00B90D94">
        <w:rPr>
          <w:rFonts w:cs="Calibri"/>
          <w:bCs/>
          <w:sz w:val="20"/>
          <w:szCs w:val="20"/>
        </w:rPr>
        <w:t xml:space="preserve">. </w:t>
      </w:r>
    </w:p>
    <w:p w14:paraId="7E9090F4" w14:textId="77777777" w:rsidR="00B15165" w:rsidRPr="00B90D94" w:rsidRDefault="00B15165" w:rsidP="00326070">
      <w:pPr>
        <w:snapToGrid w:val="0"/>
        <w:jc w:val="both"/>
        <w:rPr>
          <w:rFonts w:cs="Calibri"/>
          <w:bCs/>
          <w:sz w:val="20"/>
          <w:szCs w:val="20"/>
        </w:rPr>
      </w:pPr>
    </w:p>
    <w:p w14:paraId="27E35705" w14:textId="77777777" w:rsidR="009654D7" w:rsidRDefault="009654D7" w:rsidP="00326070">
      <w:pPr>
        <w:snapToGrid w:val="0"/>
        <w:jc w:val="both"/>
        <w:rPr>
          <w:rFonts w:cs="Calibri"/>
          <w:b/>
          <w:sz w:val="20"/>
          <w:szCs w:val="20"/>
        </w:rPr>
      </w:pPr>
      <w:r w:rsidRPr="00B90D94">
        <w:rPr>
          <w:rFonts w:cs="Calibri"/>
          <w:b/>
          <w:sz w:val="20"/>
          <w:szCs w:val="20"/>
        </w:rPr>
        <w:t xml:space="preserve">Právní důvod zpracování osobních údajů </w:t>
      </w:r>
    </w:p>
    <w:p w14:paraId="638A572E" w14:textId="77777777" w:rsidR="00B15165" w:rsidRPr="00B90D94" w:rsidRDefault="00B15165" w:rsidP="00326070">
      <w:pPr>
        <w:snapToGrid w:val="0"/>
        <w:jc w:val="both"/>
        <w:rPr>
          <w:rFonts w:cs="Calibri"/>
          <w:b/>
          <w:sz w:val="20"/>
          <w:szCs w:val="20"/>
        </w:rPr>
      </w:pPr>
    </w:p>
    <w:p w14:paraId="578E19FB" w14:textId="21A27E61" w:rsidR="009654D7" w:rsidRDefault="009654D7" w:rsidP="00326070">
      <w:pPr>
        <w:snapToGrid w:val="0"/>
        <w:jc w:val="both"/>
        <w:rPr>
          <w:rFonts w:cs="Calibri"/>
          <w:bCs/>
          <w:sz w:val="20"/>
          <w:szCs w:val="20"/>
        </w:rPr>
      </w:pPr>
      <w:r w:rsidRPr="00B90D94">
        <w:rPr>
          <w:rFonts w:cs="Calibri"/>
          <w:bCs/>
          <w:sz w:val="20"/>
          <w:szCs w:val="20"/>
        </w:rPr>
        <w:t xml:space="preserve">Správce zpracovává osobní údaje svých </w:t>
      </w:r>
      <w:r w:rsidR="002F5530" w:rsidRPr="00B90D94">
        <w:rPr>
          <w:rFonts w:cs="Calibri"/>
          <w:bCs/>
          <w:sz w:val="20"/>
          <w:szCs w:val="20"/>
        </w:rPr>
        <w:t>Upisovatel</w:t>
      </w:r>
      <w:r w:rsidRPr="00B90D94">
        <w:rPr>
          <w:rFonts w:cs="Calibri"/>
          <w:bCs/>
          <w:sz w:val="20"/>
          <w:szCs w:val="20"/>
        </w:rPr>
        <w:t>ů pouze v zákonem stanovených případech</w:t>
      </w:r>
      <w:r w:rsidR="00D459CA" w:rsidRPr="00B90D94">
        <w:rPr>
          <w:rFonts w:cs="Calibri"/>
          <w:bCs/>
          <w:sz w:val="20"/>
          <w:szCs w:val="20"/>
        </w:rPr>
        <w:t>.</w:t>
      </w:r>
    </w:p>
    <w:p w14:paraId="13D3D6F5" w14:textId="77777777" w:rsidR="00B15165" w:rsidRPr="00B90D94" w:rsidRDefault="00B15165" w:rsidP="00326070">
      <w:pPr>
        <w:snapToGrid w:val="0"/>
        <w:jc w:val="both"/>
        <w:rPr>
          <w:rFonts w:cs="Calibri"/>
          <w:bCs/>
          <w:sz w:val="20"/>
          <w:szCs w:val="20"/>
        </w:rPr>
      </w:pPr>
    </w:p>
    <w:p w14:paraId="2664D8AE" w14:textId="77777777" w:rsidR="00215195" w:rsidRDefault="00215195" w:rsidP="00326070">
      <w:pPr>
        <w:snapToGrid w:val="0"/>
        <w:jc w:val="both"/>
        <w:rPr>
          <w:rFonts w:cs="Calibri"/>
          <w:sz w:val="20"/>
          <w:szCs w:val="20"/>
        </w:rPr>
      </w:pPr>
      <w:r w:rsidRPr="00B90D94">
        <w:rPr>
          <w:rFonts w:cs="Calibri"/>
          <w:sz w:val="20"/>
          <w:szCs w:val="20"/>
        </w:rPr>
        <w:t>Právním základem zpracování osobních údajů je (jsou):</w:t>
      </w:r>
    </w:p>
    <w:p w14:paraId="05D94AE7" w14:textId="77777777" w:rsidR="00215195" w:rsidRPr="00B90D94" w:rsidRDefault="00215195" w:rsidP="00326070">
      <w:pPr>
        <w:pStyle w:val="Odstavecseseznamem"/>
        <w:numPr>
          <w:ilvl w:val="1"/>
          <w:numId w:val="26"/>
        </w:numPr>
        <w:snapToGrid w:val="0"/>
        <w:ind w:left="851" w:hanging="567"/>
        <w:contextualSpacing w:val="0"/>
        <w:jc w:val="both"/>
        <w:rPr>
          <w:rFonts w:cs="Calibri"/>
          <w:sz w:val="20"/>
          <w:szCs w:val="20"/>
        </w:rPr>
      </w:pPr>
      <w:r w:rsidRPr="00B90D94">
        <w:rPr>
          <w:rFonts w:cs="Calibri"/>
          <w:sz w:val="20"/>
          <w:szCs w:val="20"/>
        </w:rPr>
        <w:t>plnění Smlouvy ze strany Správce ve smyslu čl. 6 odst. 1 písm. b) Nařízení Evropského parlamentu a Rady č. 2016/679 ze dne 27. 4. 2016 o ochraně fyzických osob v souvislosti se zpracováním osobních údajů a o volném pohybu těchto údajů a o zrušení směrnice 95/46/ES („</w:t>
      </w:r>
      <w:r w:rsidRPr="00B90D94">
        <w:rPr>
          <w:rFonts w:cs="Calibri"/>
          <w:b/>
          <w:sz w:val="20"/>
          <w:szCs w:val="20"/>
        </w:rPr>
        <w:t>GDPR</w:t>
      </w:r>
      <w:r w:rsidRPr="00B90D94">
        <w:rPr>
          <w:rFonts w:cs="Calibri"/>
          <w:sz w:val="20"/>
          <w:szCs w:val="20"/>
        </w:rPr>
        <w:t>“);</w:t>
      </w:r>
    </w:p>
    <w:p w14:paraId="7C1B4287" w14:textId="77777777" w:rsidR="00215195" w:rsidRPr="00B90D94" w:rsidRDefault="00215195" w:rsidP="00326070">
      <w:pPr>
        <w:pStyle w:val="Odstavecseseznamem"/>
        <w:numPr>
          <w:ilvl w:val="1"/>
          <w:numId w:val="26"/>
        </w:numPr>
        <w:snapToGrid w:val="0"/>
        <w:ind w:left="851" w:hanging="567"/>
        <w:contextualSpacing w:val="0"/>
        <w:jc w:val="both"/>
        <w:rPr>
          <w:rFonts w:cs="Calibri"/>
          <w:sz w:val="20"/>
          <w:szCs w:val="20"/>
        </w:rPr>
      </w:pPr>
      <w:r w:rsidRPr="00B90D94">
        <w:rPr>
          <w:rFonts w:cs="Calibri"/>
          <w:sz w:val="20"/>
          <w:szCs w:val="20"/>
        </w:rPr>
        <w:t>plnění právních povinností Správce ve smyslu čl. 6 odst. 1 písm. c) GDPR; a</w:t>
      </w:r>
    </w:p>
    <w:p w14:paraId="0ADB9EB9" w14:textId="7FFA0774" w:rsidR="00215195" w:rsidRDefault="00215195" w:rsidP="00326070">
      <w:pPr>
        <w:pStyle w:val="Odstavecseseznamem"/>
        <w:numPr>
          <w:ilvl w:val="1"/>
          <w:numId w:val="26"/>
        </w:numPr>
        <w:snapToGrid w:val="0"/>
        <w:ind w:left="851" w:hanging="567"/>
        <w:contextualSpacing w:val="0"/>
        <w:jc w:val="both"/>
        <w:rPr>
          <w:rFonts w:cs="Calibri"/>
          <w:sz w:val="20"/>
          <w:szCs w:val="20"/>
        </w:rPr>
      </w:pPr>
      <w:r w:rsidRPr="00B90D94">
        <w:rPr>
          <w:rFonts w:cs="Calibri"/>
          <w:sz w:val="20"/>
          <w:szCs w:val="20"/>
        </w:rPr>
        <w:t>oprávněné zájmy Správce v podobě určení, výkonu nebo obhajoby nároků Správce plynoucích ze Smlouvy ve smyslu čl. 6 odst. 1 písm. f) GDPR.</w:t>
      </w:r>
    </w:p>
    <w:p w14:paraId="1DEFA549" w14:textId="77777777" w:rsidR="00B15165" w:rsidRPr="00B90D94" w:rsidRDefault="00B15165" w:rsidP="00326070">
      <w:pPr>
        <w:pStyle w:val="Odstavecseseznamem"/>
        <w:snapToGrid w:val="0"/>
        <w:ind w:left="851"/>
        <w:contextualSpacing w:val="0"/>
        <w:jc w:val="both"/>
        <w:rPr>
          <w:rFonts w:cs="Calibri"/>
          <w:sz w:val="20"/>
          <w:szCs w:val="20"/>
        </w:rPr>
      </w:pPr>
    </w:p>
    <w:p w14:paraId="2060D60F" w14:textId="77777777" w:rsidR="009654D7" w:rsidRDefault="009654D7" w:rsidP="00326070">
      <w:pPr>
        <w:snapToGrid w:val="0"/>
        <w:jc w:val="both"/>
        <w:rPr>
          <w:rFonts w:cs="Calibri"/>
          <w:b/>
          <w:sz w:val="20"/>
          <w:szCs w:val="20"/>
        </w:rPr>
      </w:pPr>
      <w:r w:rsidRPr="00B90D94">
        <w:rPr>
          <w:rFonts w:cs="Calibri"/>
          <w:b/>
          <w:sz w:val="20"/>
          <w:szCs w:val="20"/>
        </w:rPr>
        <w:t xml:space="preserve">Zpracovávané osobní údaje </w:t>
      </w:r>
    </w:p>
    <w:p w14:paraId="014A85E7" w14:textId="77777777" w:rsidR="00B15165" w:rsidRPr="00B90D94" w:rsidRDefault="00B15165" w:rsidP="00326070">
      <w:pPr>
        <w:snapToGrid w:val="0"/>
        <w:jc w:val="both"/>
        <w:rPr>
          <w:rFonts w:cs="Calibri"/>
          <w:b/>
          <w:sz w:val="20"/>
          <w:szCs w:val="20"/>
        </w:rPr>
      </w:pPr>
    </w:p>
    <w:p w14:paraId="0F562DCE" w14:textId="3282FC29" w:rsidR="002F5530" w:rsidRDefault="009654D7" w:rsidP="00326070">
      <w:pPr>
        <w:snapToGrid w:val="0"/>
        <w:jc w:val="both"/>
        <w:rPr>
          <w:rFonts w:cs="Calibri"/>
          <w:bCs/>
          <w:sz w:val="20"/>
          <w:szCs w:val="20"/>
        </w:rPr>
      </w:pPr>
      <w:r w:rsidRPr="00B90D94">
        <w:rPr>
          <w:rFonts w:cs="Calibri"/>
          <w:bCs/>
          <w:sz w:val="20"/>
          <w:szCs w:val="20"/>
        </w:rPr>
        <w:t xml:space="preserve">Správce zpracovává o </w:t>
      </w:r>
      <w:r w:rsidR="002F5530" w:rsidRPr="00B90D94">
        <w:rPr>
          <w:rFonts w:cs="Calibri"/>
          <w:bCs/>
          <w:sz w:val="20"/>
          <w:szCs w:val="20"/>
        </w:rPr>
        <w:t>Upisovateli</w:t>
      </w:r>
      <w:r w:rsidRPr="00B90D94">
        <w:rPr>
          <w:rFonts w:cs="Calibri"/>
          <w:bCs/>
          <w:sz w:val="20"/>
          <w:szCs w:val="20"/>
        </w:rPr>
        <w:t xml:space="preserve"> níže uvedené údaje, které slouží zejména k účelu kontaktování potenciálního </w:t>
      </w:r>
      <w:r w:rsidR="002F5530" w:rsidRPr="00B90D94">
        <w:rPr>
          <w:rFonts w:cs="Calibri"/>
          <w:bCs/>
          <w:sz w:val="20"/>
          <w:szCs w:val="20"/>
        </w:rPr>
        <w:t>Upisovatele</w:t>
      </w:r>
      <w:r w:rsidRPr="00B90D94">
        <w:rPr>
          <w:rFonts w:cs="Calibri"/>
          <w:bCs/>
          <w:sz w:val="20"/>
          <w:szCs w:val="20"/>
        </w:rPr>
        <w:t>, jeho identifikaci a k další komunikaci při uzavírání smluvního vztahu se správcem, tj.: základní identifikační údaje, zejména jméno, příjmení, datum narození, název společnosti, identifikační číslo kontaktní údaje, zejména telefon, e-mailovou, poštovní adresu, adresu bydliště, adresu sídla, bankovní spojení</w:t>
      </w:r>
      <w:r w:rsidR="002F5530" w:rsidRPr="00B90D94">
        <w:rPr>
          <w:rFonts w:cs="Calibri"/>
          <w:bCs/>
          <w:sz w:val="20"/>
          <w:szCs w:val="20"/>
        </w:rPr>
        <w:t>.</w:t>
      </w:r>
      <w:r w:rsidRPr="00B90D94">
        <w:rPr>
          <w:rFonts w:cs="Calibri"/>
          <w:bCs/>
          <w:sz w:val="20"/>
          <w:szCs w:val="20"/>
        </w:rPr>
        <w:t xml:space="preserve"> </w:t>
      </w:r>
    </w:p>
    <w:p w14:paraId="60D4047A" w14:textId="77777777" w:rsidR="00B15165" w:rsidRPr="00B90D94" w:rsidRDefault="00B15165" w:rsidP="00326070">
      <w:pPr>
        <w:snapToGrid w:val="0"/>
        <w:jc w:val="both"/>
        <w:rPr>
          <w:rFonts w:cs="Calibri"/>
          <w:bCs/>
          <w:sz w:val="20"/>
          <w:szCs w:val="20"/>
        </w:rPr>
      </w:pPr>
    </w:p>
    <w:p w14:paraId="3E00BEF0" w14:textId="5DE51330" w:rsidR="009654D7" w:rsidRDefault="009654D7" w:rsidP="00326070">
      <w:pPr>
        <w:snapToGrid w:val="0"/>
        <w:jc w:val="both"/>
        <w:rPr>
          <w:rFonts w:cs="Calibri"/>
          <w:bCs/>
          <w:sz w:val="20"/>
          <w:szCs w:val="20"/>
        </w:rPr>
      </w:pPr>
      <w:r w:rsidRPr="00B90D94">
        <w:rPr>
          <w:rFonts w:cs="Calibri"/>
          <w:bCs/>
          <w:sz w:val="20"/>
          <w:szCs w:val="20"/>
        </w:rPr>
        <w:t xml:space="preserve">Pro účely poskytování služeb správce uchovává a zpracovává také další údaje v rozsahu, který je nezbytný pro poskytování služeb, plnění smlouvy a plnění zákonných povinností. Výše uvedené osobní údaje </w:t>
      </w:r>
      <w:r w:rsidR="002F5530" w:rsidRPr="00B90D94">
        <w:rPr>
          <w:rFonts w:cs="Calibri"/>
          <w:bCs/>
          <w:sz w:val="20"/>
          <w:szCs w:val="20"/>
        </w:rPr>
        <w:t>Upisovatel</w:t>
      </w:r>
      <w:r w:rsidRPr="00B90D94">
        <w:rPr>
          <w:rFonts w:cs="Calibri"/>
          <w:bCs/>
          <w:sz w:val="20"/>
          <w:szCs w:val="20"/>
        </w:rPr>
        <w:t xml:space="preserve">ů jsou využívány k výše uvedeným účelům, příp. k účelům v rámci </w:t>
      </w:r>
      <w:r w:rsidR="002F5530" w:rsidRPr="00B90D94">
        <w:rPr>
          <w:rFonts w:cs="Calibri"/>
          <w:bCs/>
          <w:sz w:val="20"/>
          <w:szCs w:val="20"/>
        </w:rPr>
        <w:t>Upisovatel</w:t>
      </w:r>
      <w:r w:rsidRPr="00B90D94">
        <w:rPr>
          <w:rFonts w:cs="Calibri"/>
          <w:bCs/>
          <w:sz w:val="20"/>
          <w:szCs w:val="20"/>
        </w:rPr>
        <w:t xml:space="preserve">em uděleného souhlasu. </w:t>
      </w:r>
    </w:p>
    <w:p w14:paraId="1F80018F" w14:textId="77777777" w:rsidR="00B15165" w:rsidRPr="00B90D94" w:rsidRDefault="00B15165" w:rsidP="00326070">
      <w:pPr>
        <w:snapToGrid w:val="0"/>
        <w:jc w:val="both"/>
        <w:rPr>
          <w:rFonts w:cs="Calibri"/>
          <w:bCs/>
          <w:sz w:val="20"/>
          <w:szCs w:val="20"/>
        </w:rPr>
      </w:pPr>
    </w:p>
    <w:p w14:paraId="3DA9CD96" w14:textId="77777777" w:rsidR="009654D7" w:rsidRDefault="009654D7" w:rsidP="00326070">
      <w:pPr>
        <w:snapToGrid w:val="0"/>
        <w:jc w:val="both"/>
        <w:rPr>
          <w:rFonts w:cs="Calibri"/>
          <w:b/>
          <w:sz w:val="20"/>
          <w:szCs w:val="20"/>
        </w:rPr>
      </w:pPr>
      <w:r w:rsidRPr="00B90D94">
        <w:rPr>
          <w:rFonts w:cs="Calibri"/>
          <w:b/>
          <w:sz w:val="20"/>
          <w:szCs w:val="20"/>
        </w:rPr>
        <w:t xml:space="preserve">Zdroje osobních údajů </w:t>
      </w:r>
    </w:p>
    <w:p w14:paraId="55CF8035" w14:textId="77777777" w:rsidR="00B15165" w:rsidRPr="00B90D94" w:rsidRDefault="00B15165" w:rsidP="00326070">
      <w:pPr>
        <w:snapToGrid w:val="0"/>
        <w:jc w:val="both"/>
        <w:rPr>
          <w:rFonts w:cs="Calibri"/>
          <w:b/>
          <w:sz w:val="20"/>
          <w:szCs w:val="20"/>
        </w:rPr>
      </w:pPr>
    </w:p>
    <w:p w14:paraId="3640C983" w14:textId="74200EB5" w:rsidR="009654D7" w:rsidRDefault="009654D7" w:rsidP="00326070">
      <w:pPr>
        <w:snapToGrid w:val="0"/>
        <w:jc w:val="both"/>
        <w:rPr>
          <w:rFonts w:cs="Calibri"/>
          <w:bCs/>
          <w:sz w:val="20"/>
          <w:szCs w:val="20"/>
        </w:rPr>
      </w:pPr>
      <w:r w:rsidRPr="00B90D94">
        <w:rPr>
          <w:rFonts w:cs="Calibri"/>
          <w:bCs/>
          <w:sz w:val="20"/>
          <w:szCs w:val="20"/>
        </w:rPr>
        <w:t xml:space="preserve">Správce zpracovává pouze ty osobní údaje </w:t>
      </w:r>
      <w:r w:rsidR="002F5530" w:rsidRPr="00B90D94">
        <w:rPr>
          <w:rFonts w:cs="Calibri"/>
          <w:bCs/>
          <w:sz w:val="20"/>
          <w:szCs w:val="20"/>
        </w:rPr>
        <w:t>Upisovatel</w:t>
      </w:r>
      <w:r w:rsidRPr="00B90D94">
        <w:rPr>
          <w:rFonts w:cs="Calibri"/>
          <w:bCs/>
          <w:sz w:val="20"/>
          <w:szCs w:val="20"/>
        </w:rPr>
        <w:t xml:space="preserve">ů, které mu sami poskytnou, a to během jednání o uzavření smluvního vztahu a v průběhu jeho trvání. </w:t>
      </w:r>
    </w:p>
    <w:p w14:paraId="03C94036" w14:textId="77777777" w:rsidR="00B15165" w:rsidRPr="00B90D94" w:rsidRDefault="00B15165" w:rsidP="00326070">
      <w:pPr>
        <w:snapToGrid w:val="0"/>
        <w:jc w:val="both"/>
        <w:rPr>
          <w:rFonts w:cs="Calibri"/>
          <w:bCs/>
          <w:sz w:val="20"/>
          <w:szCs w:val="20"/>
        </w:rPr>
      </w:pPr>
    </w:p>
    <w:p w14:paraId="6E7F6E25" w14:textId="77777777" w:rsidR="009654D7" w:rsidRDefault="009654D7" w:rsidP="00326070">
      <w:pPr>
        <w:snapToGrid w:val="0"/>
        <w:jc w:val="both"/>
        <w:rPr>
          <w:rFonts w:cs="Calibri"/>
          <w:b/>
          <w:sz w:val="20"/>
          <w:szCs w:val="20"/>
        </w:rPr>
      </w:pPr>
      <w:r w:rsidRPr="00B90D94">
        <w:rPr>
          <w:rFonts w:cs="Calibri"/>
          <w:b/>
          <w:sz w:val="20"/>
          <w:szCs w:val="20"/>
        </w:rPr>
        <w:t xml:space="preserve">Lhůty </w:t>
      </w:r>
    </w:p>
    <w:p w14:paraId="1B3F7178" w14:textId="77777777" w:rsidR="00B15165" w:rsidRPr="00B90D94" w:rsidRDefault="00B15165" w:rsidP="00326070">
      <w:pPr>
        <w:snapToGrid w:val="0"/>
        <w:jc w:val="both"/>
        <w:rPr>
          <w:rFonts w:cs="Calibri"/>
          <w:b/>
          <w:sz w:val="20"/>
          <w:szCs w:val="20"/>
        </w:rPr>
      </w:pPr>
    </w:p>
    <w:p w14:paraId="29B16D31" w14:textId="232B8588" w:rsidR="009654D7" w:rsidRDefault="009654D7" w:rsidP="00326070">
      <w:pPr>
        <w:snapToGrid w:val="0"/>
        <w:jc w:val="both"/>
        <w:rPr>
          <w:rFonts w:cs="Calibri"/>
          <w:bCs/>
          <w:sz w:val="20"/>
          <w:szCs w:val="20"/>
        </w:rPr>
      </w:pPr>
      <w:r w:rsidRPr="00B90D94">
        <w:rPr>
          <w:rFonts w:cs="Calibri"/>
          <w:bCs/>
          <w:sz w:val="20"/>
          <w:szCs w:val="20"/>
        </w:rPr>
        <w:t xml:space="preserve">Správce bude zpracovávat osobní údaje </w:t>
      </w:r>
      <w:r w:rsidR="002F5530" w:rsidRPr="00B90D94">
        <w:rPr>
          <w:rFonts w:cs="Calibri"/>
          <w:bCs/>
          <w:sz w:val="20"/>
          <w:szCs w:val="20"/>
        </w:rPr>
        <w:t>Upisovatele</w:t>
      </w:r>
      <w:r w:rsidRPr="00B90D94">
        <w:rPr>
          <w:rFonts w:cs="Calibri"/>
          <w:bCs/>
          <w:sz w:val="20"/>
          <w:szCs w:val="20"/>
        </w:rPr>
        <w:t xml:space="preserve"> po dobu poskytování služeb a plnění smlouvy. Poté je správce povinen uchovávat osobní údaje </w:t>
      </w:r>
      <w:r w:rsidR="002F5530" w:rsidRPr="00B90D94">
        <w:rPr>
          <w:rFonts w:cs="Calibri"/>
          <w:bCs/>
          <w:sz w:val="20"/>
          <w:szCs w:val="20"/>
        </w:rPr>
        <w:t>Upisovatel</w:t>
      </w:r>
      <w:r w:rsidRPr="00B90D94">
        <w:rPr>
          <w:rFonts w:cs="Calibri"/>
          <w:bCs/>
          <w:sz w:val="20"/>
          <w:szCs w:val="20"/>
        </w:rPr>
        <w:t xml:space="preserve">ů či potenciálních </w:t>
      </w:r>
      <w:r w:rsidR="002F5530" w:rsidRPr="00B90D94">
        <w:rPr>
          <w:rFonts w:cs="Calibri"/>
          <w:bCs/>
          <w:sz w:val="20"/>
          <w:szCs w:val="20"/>
        </w:rPr>
        <w:t>Upisovatel</w:t>
      </w:r>
      <w:r w:rsidRPr="00B90D94">
        <w:rPr>
          <w:rFonts w:cs="Calibri"/>
          <w:bCs/>
          <w:sz w:val="20"/>
          <w:szCs w:val="20"/>
        </w:rPr>
        <w:t xml:space="preserve">ů po dobu stanovenou právní předpisy. V případě zpracování na základě souhlasu bude správce zpracovávat údaje po dobu, po kterou jí byl </w:t>
      </w:r>
      <w:r w:rsidR="002F5530" w:rsidRPr="00B90D94">
        <w:rPr>
          <w:rFonts w:cs="Calibri"/>
          <w:bCs/>
          <w:sz w:val="20"/>
          <w:szCs w:val="20"/>
        </w:rPr>
        <w:t>Upisovatel</w:t>
      </w:r>
      <w:r w:rsidRPr="00B90D94">
        <w:rPr>
          <w:rFonts w:cs="Calibri"/>
          <w:bCs/>
          <w:sz w:val="20"/>
          <w:szCs w:val="20"/>
        </w:rPr>
        <w:t xml:space="preserve">em udělen souhlas se zpracováním jeho osobních údajů. Jakmile uplynou lhůty pro zpracování osobních údajů, veškeré osobní údaje </w:t>
      </w:r>
      <w:r w:rsidR="002F5530" w:rsidRPr="00B90D94">
        <w:rPr>
          <w:rFonts w:cs="Calibri"/>
          <w:bCs/>
          <w:sz w:val="20"/>
          <w:szCs w:val="20"/>
        </w:rPr>
        <w:t>Upisovatel</w:t>
      </w:r>
      <w:r w:rsidRPr="00B90D94">
        <w:rPr>
          <w:rFonts w:cs="Calibri"/>
          <w:bCs/>
          <w:sz w:val="20"/>
          <w:szCs w:val="20"/>
        </w:rPr>
        <w:t xml:space="preserve">ů, popř. potenciálních </w:t>
      </w:r>
      <w:r w:rsidR="002F5530" w:rsidRPr="00B90D94">
        <w:rPr>
          <w:rFonts w:cs="Calibri"/>
          <w:bCs/>
          <w:sz w:val="20"/>
          <w:szCs w:val="20"/>
        </w:rPr>
        <w:t>Upisovatel</w:t>
      </w:r>
      <w:r w:rsidRPr="00B90D94">
        <w:rPr>
          <w:rFonts w:cs="Calibri"/>
          <w:bCs/>
          <w:sz w:val="20"/>
          <w:szCs w:val="20"/>
        </w:rPr>
        <w:t xml:space="preserve">ů, jsou ze systémů správce smazány. </w:t>
      </w:r>
    </w:p>
    <w:p w14:paraId="0E156896" w14:textId="77777777" w:rsidR="00B15165" w:rsidRPr="00B90D94" w:rsidRDefault="00B15165" w:rsidP="00326070">
      <w:pPr>
        <w:snapToGrid w:val="0"/>
        <w:jc w:val="both"/>
        <w:rPr>
          <w:rFonts w:cs="Calibri"/>
          <w:bCs/>
          <w:sz w:val="20"/>
          <w:szCs w:val="20"/>
        </w:rPr>
      </w:pPr>
    </w:p>
    <w:p w14:paraId="16B6ABEC" w14:textId="77777777" w:rsidR="009654D7" w:rsidRDefault="009654D7" w:rsidP="00326070">
      <w:pPr>
        <w:snapToGrid w:val="0"/>
        <w:jc w:val="both"/>
        <w:rPr>
          <w:rFonts w:cs="Calibri"/>
          <w:b/>
          <w:sz w:val="20"/>
          <w:szCs w:val="20"/>
        </w:rPr>
      </w:pPr>
      <w:r w:rsidRPr="00B90D94">
        <w:rPr>
          <w:rFonts w:cs="Calibri"/>
          <w:b/>
          <w:sz w:val="20"/>
          <w:szCs w:val="20"/>
        </w:rPr>
        <w:t xml:space="preserve">Zpřístupnění </w:t>
      </w:r>
    </w:p>
    <w:p w14:paraId="223E53CA" w14:textId="77777777" w:rsidR="00B15165" w:rsidRPr="00B90D94" w:rsidRDefault="00B15165" w:rsidP="00326070">
      <w:pPr>
        <w:snapToGrid w:val="0"/>
        <w:jc w:val="both"/>
        <w:rPr>
          <w:rFonts w:cs="Calibri"/>
          <w:b/>
          <w:sz w:val="20"/>
          <w:szCs w:val="20"/>
        </w:rPr>
      </w:pPr>
    </w:p>
    <w:p w14:paraId="78EE3C45" w14:textId="7742B2AF" w:rsidR="009654D7" w:rsidRDefault="009654D7" w:rsidP="00326070">
      <w:pPr>
        <w:snapToGrid w:val="0"/>
        <w:jc w:val="both"/>
        <w:rPr>
          <w:rFonts w:cs="Calibri"/>
          <w:bCs/>
          <w:sz w:val="20"/>
          <w:szCs w:val="20"/>
        </w:rPr>
      </w:pPr>
      <w:r w:rsidRPr="00B90D94">
        <w:rPr>
          <w:rFonts w:cs="Calibri"/>
          <w:bCs/>
          <w:sz w:val="20"/>
          <w:szCs w:val="20"/>
        </w:rPr>
        <w:t xml:space="preserve">Osobní údaje </w:t>
      </w:r>
      <w:r w:rsidR="002F5530" w:rsidRPr="00B90D94">
        <w:rPr>
          <w:rFonts w:cs="Calibri"/>
          <w:bCs/>
          <w:sz w:val="20"/>
          <w:szCs w:val="20"/>
        </w:rPr>
        <w:t>Upisovatel</w:t>
      </w:r>
      <w:r w:rsidRPr="00B90D94">
        <w:rPr>
          <w:rFonts w:cs="Calibri"/>
          <w:bCs/>
          <w:sz w:val="20"/>
          <w:szCs w:val="20"/>
        </w:rPr>
        <w:t xml:space="preserve">ů mohou být zpřístupněny třetím osobám bez jejich souhlasu zejména: v rámci plnění povinností stanovených právními předpisy, dalším osobám za účelem ochrany práv a právem chráněných zájmů správce, osobám pověřeným správcem k plnění jejích smluvních a zákonných povinností, se souhlasem </w:t>
      </w:r>
      <w:r w:rsidR="002F5530" w:rsidRPr="00B90D94">
        <w:rPr>
          <w:rFonts w:cs="Calibri"/>
          <w:bCs/>
          <w:sz w:val="20"/>
          <w:szCs w:val="20"/>
        </w:rPr>
        <w:t>Upisovatele</w:t>
      </w:r>
      <w:r w:rsidRPr="00B90D94">
        <w:rPr>
          <w:rFonts w:cs="Calibri"/>
          <w:bCs/>
          <w:sz w:val="20"/>
          <w:szCs w:val="20"/>
        </w:rPr>
        <w:t xml:space="preserve">, popř. na základě jeho příkazu k předání i dalším subjektům. Práva </w:t>
      </w:r>
      <w:r w:rsidR="002F5530" w:rsidRPr="00B90D94">
        <w:rPr>
          <w:rFonts w:cs="Calibri"/>
          <w:bCs/>
          <w:sz w:val="20"/>
          <w:szCs w:val="20"/>
        </w:rPr>
        <w:t>Upisovatele</w:t>
      </w:r>
      <w:r w:rsidRPr="00B90D94">
        <w:rPr>
          <w:rFonts w:cs="Calibri"/>
          <w:bCs/>
          <w:sz w:val="20"/>
          <w:szCs w:val="20"/>
        </w:rPr>
        <w:t xml:space="preserve"> související se zpracováním osobních údajů</w:t>
      </w:r>
      <w:r w:rsidR="00B15165">
        <w:rPr>
          <w:rFonts w:cs="Calibri"/>
          <w:bCs/>
          <w:sz w:val="20"/>
          <w:szCs w:val="20"/>
        </w:rPr>
        <w:t>.</w:t>
      </w:r>
    </w:p>
    <w:p w14:paraId="2E71055A" w14:textId="77777777" w:rsidR="00B15165" w:rsidRPr="00B90D94" w:rsidRDefault="00B15165" w:rsidP="00326070">
      <w:pPr>
        <w:snapToGrid w:val="0"/>
        <w:jc w:val="both"/>
        <w:rPr>
          <w:rFonts w:cs="Calibri"/>
          <w:bCs/>
          <w:sz w:val="20"/>
          <w:szCs w:val="20"/>
        </w:rPr>
      </w:pPr>
    </w:p>
    <w:p w14:paraId="668B2477" w14:textId="77777777" w:rsidR="009654D7" w:rsidRDefault="009654D7" w:rsidP="00326070">
      <w:pPr>
        <w:snapToGrid w:val="0"/>
        <w:jc w:val="both"/>
        <w:rPr>
          <w:rFonts w:cs="Calibri"/>
          <w:b/>
          <w:sz w:val="20"/>
          <w:szCs w:val="20"/>
        </w:rPr>
      </w:pPr>
      <w:r w:rsidRPr="00B90D94">
        <w:rPr>
          <w:rFonts w:cs="Calibri"/>
          <w:b/>
          <w:sz w:val="20"/>
          <w:szCs w:val="20"/>
        </w:rPr>
        <w:t xml:space="preserve">Právo na přístup </w:t>
      </w:r>
    </w:p>
    <w:p w14:paraId="7EBC4640" w14:textId="77777777" w:rsidR="00B15165" w:rsidRPr="00B90D94" w:rsidRDefault="00B15165" w:rsidP="00326070">
      <w:pPr>
        <w:snapToGrid w:val="0"/>
        <w:jc w:val="both"/>
        <w:rPr>
          <w:rFonts w:cs="Calibri"/>
          <w:b/>
          <w:sz w:val="20"/>
          <w:szCs w:val="20"/>
        </w:rPr>
      </w:pPr>
    </w:p>
    <w:p w14:paraId="0302DDBF" w14:textId="6312C15E" w:rsidR="009654D7" w:rsidRDefault="002F5530" w:rsidP="00326070">
      <w:pPr>
        <w:snapToGrid w:val="0"/>
        <w:jc w:val="both"/>
        <w:rPr>
          <w:rFonts w:cs="Calibri"/>
          <w:bCs/>
          <w:sz w:val="20"/>
          <w:szCs w:val="20"/>
        </w:rPr>
      </w:pPr>
      <w:r w:rsidRPr="00B90D94">
        <w:rPr>
          <w:rFonts w:cs="Calibri"/>
          <w:bCs/>
          <w:sz w:val="20"/>
          <w:szCs w:val="20"/>
        </w:rPr>
        <w:t>Upisovatel</w:t>
      </w:r>
      <w:r w:rsidR="009654D7" w:rsidRPr="00B90D94">
        <w:rPr>
          <w:rFonts w:cs="Calibri"/>
          <w:bCs/>
          <w:sz w:val="20"/>
          <w:szCs w:val="20"/>
        </w:rPr>
        <w:t xml:space="preserve"> je oprávněn požadovat informaci o tom, zda a jaké osobní údaje o něm správce zpracovává a na přístup k těmto osobním údajům, a to v rozsahu stanoveném právními předpisy. Správce poskytne </w:t>
      </w:r>
      <w:r w:rsidRPr="00B90D94">
        <w:rPr>
          <w:rFonts w:cs="Calibri"/>
          <w:bCs/>
          <w:sz w:val="20"/>
          <w:szCs w:val="20"/>
        </w:rPr>
        <w:t>Upisovatel</w:t>
      </w:r>
      <w:r w:rsidR="009654D7" w:rsidRPr="00B90D94">
        <w:rPr>
          <w:rFonts w:cs="Calibri"/>
          <w:bCs/>
          <w:sz w:val="20"/>
          <w:szCs w:val="20"/>
        </w:rPr>
        <w:t xml:space="preserve">ovi nezbytnou součinnost bez zbytečného odkladu po vznesení jeho požadavku. </w:t>
      </w:r>
    </w:p>
    <w:p w14:paraId="75D3E710" w14:textId="77777777" w:rsidR="00B15165" w:rsidRPr="00B90D94" w:rsidRDefault="00B15165" w:rsidP="00326070">
      <w:pPr>
        <w:snapToGrid w:val="0"/>
        <w:jc w:val="both"/>
        <w:rPr>
          <w:rFonts w:cs="Calibri"/>
          <w:bCs/>
          <w:sz w:val="20"/>
          <w:szCs w:val="20"/>
        </w:rPr>
      </w:pPr>
    </w:p>
    <w:p w14:paraId="2001AD2C" w14:textId="77777777" w:rsidR="009654D7" w:rsidRDefault="009654D7" w:rsidP="00326070">
      <w:pPr>
        <w:snapToGrid w:val="0"/>
        <w:jc w:val="both"/>
        <w:rPr>
          <w:rFonts w:cs="Calibri"/>
          <w:b/>
          <w:sz w:val="20"/>
          <w:szCs w:val="20"/>
        </w:rPr>
      </w:pPr>
      <w:r w:rsidRPr="00B90D94">
        <w:rPr>
          <w:rFonts w:cs="Calibri"/>
          <w:b/>
          <w:sz w:val="20"/>
          <w:szCs w:val="20"/>
        </w:rPr>
        <w:t xml:space="preserve">Právo na opravu </w:t>
      </w:r>
    </w:p>
    <w:p w14:paraId="04845159" w14:textId="77777777" w:rsidR="00B15165" w:rsidRPr="00B90D94" w:rsidRDefault="00B15165" w:rsidP="00326070">
      <w:pPr>
        <w:snapToGrid w:val="0"/>
        <w:jc w:val="both"/>
        <w:rPr>
          <w:rFonts w:cs="Calibri"/>
          <w:b/>
          <w:sz w:val="20"/>
          <w:szCs w:val="20"/>
        </w:rPr>
      </w:pPr>
    </w:p>
    <w:p w14:paraId="7B5D4115" w14:textId="375BE653" w:rsidR="009654D7" w:rsidRDefault="002F5530" w:rsidP="00326070">
      <w:pPr>
        <w:snapToGrid w:val="0"/>
        <w:jc w:val="both"/>
        <w:rPr>
          <w:rFonts w:cs="Calibri"/>
          <w:bCs/>
          <w:sz w:val="20"/>
          <w:szCs w:val="20"/>
        </w:rPr>
      </w:pPr>
      <w:r w:rsidRPr="00B90D94">
        <w:rPr>
          <w:rFonts w:cs="Calibri"/>
          <w:bCs/>
          <w:sz w:val="20"/>
          <w:szCs w:val="20"/>
        </w:rPr>
        <w:t>Upisovatel</w:t>
      </w:r>
      <w:r w:rsidR="009654D7" w:rsidRPr="00B90D94">
        <w:rPr>
          <w:rFonts w:cs="Calibri"/>
          <w:bCs/>
          <w:sz w:val="20"/>
          <w:szCs w:val="20"/>
        </w:rPr>
        <w:t xml:space="preserve"> je dále oprávněn požadovat od správce vysvětlení domnívá-li se, že správce, popř. zpracovatel, o </w:t>
      </w:r>
      <w:r w:rsidRPr="00B90D94">
        <w:rPr>
          <w:rFonts w:cs="Calibri"/>
          <w:bCs/>
          <w:sz w:val="20"/>
          <w:szCs w:val="20"/>
        </w:rPr>
        <w:t>Upisovatel</w:t>
      </w:r>
      <w:r w:rsidR="009654D7" w:rsidRPr="00B90D94">
        <w:rPr>
          <w:rFonts w:cs="Calibri"/>
          <w:bCs/>
          <w:sz w:val="20"/>
          <w:szCs w:val="20"/>
        </w:rPr>
        <w:t xml:space="preserve">ovi zpracovává např. nepřesné osobní údaje. </w:t>
      </w:r>
      <w:r w:rsidRPr="00B90D94">
        <w:rPr>
          <w:rFonts w:cs="Calibri"/>
          <w:bCs/>
          <w:sz w:val="20"/>
          <w:szCs w:val="20"/>
        </w:rPr>
        <w:t>Upisovatel</w:t>
      </w:r>
      <w:r w:rsidR="009654D7" w:rsidRPr="00B90D94">
        <w:rPr>
          <w:rFonts w:cs="Calibri"/>
          <w:bCs/>
          <w:sz w:val="20"/>
          <w:szCs w:val="20"/>
        </w:rPr>
        <w:t xml:space="preserve"> je v této souvislosti dále oprávněn požadovat opravu/doplnění svých osobních údajů. </w:t>
      </w:r>
    </w:p>
    <w:p w14:paraId="7B48D923" w14:textId="77777777" w:rsidR="00B15165" w:rsidRPr="00B90D94" w:rsidRDefault="00B15165" w:rsidP="00326070">
      <w:pPr>
        <w:snapToGrid w:val="0"/>
        <w:jc w:val="both"/>
        <w:rPr>
          <w:rFonts w:cs="Calibri"/>
          <w:bCs/>
          <w:sz w:val="20"/>
          <w:szCs w:val="20"/>
        </w:rPr>
      </w:pPr>
    </w:p>
    <w:p w14:paraId="4396BA24" w14:textId="77777777" w:rsidR="009654D7" w:rsidRDefault="009654D7" w:rsidP="00326070">
      <w:pPr>
        <w:snapToGrid w:val="0"/>
        <w:jc w:val="both"/>
        <w:rPr>
          <w:rFonts w:cs="Calibri"/>
          <w:b/>
          <w:sz w:val="20"/>
          <w:szCs w:val="20"/>
        </w:rPr>
      </w:pPr>
      <w:r w:rsidRPr="00B90D94">
        <w:rPr>
          <w:rFonts w:cs="Calibri"/>
          <w:b/>
          <w:sz w:val="20"/>
          <w:szCs w:val="20"/>
        </w:rPr>
        <w:t xml:space="preserve">Právo na přenositelnost údajů </w:t>
      </w:r>
    </w:p>
    <w:p w14:paraId="1EBCEEF4" w14:textId="77777777" w:rsidR="00B15165" w:rsidRPr="00B90D94" w:rsidRDefault="00B15165" w:rsidP="00326070">
      <w:pPr>
        <w:snapToGrid w:val="0"/>
        <w:jc w:val="both"/>
        <w:rPr>
          <w:rFonts w:cs="Calibri"/>
          <w:b/>
          <w:sz w:val="20"/>
          <w:szCs w:val="20"/>
        </w:rPr>
      </w:pPr>
    </w:p>
    <w:p w14:paraId="086FC622" w14:textId="32798723" w:rsidR="009654D7" w:rsidRDefault="002F5530" w:rsidP="00326070">
      <w:pPr>
        <w:snapToGrid w:val="0"/>
        <w:jc w:val="both"/>
        <w:rPr>
          <w:rFonts w:cs="Calibri"/>
          <w:bCs/>
          <w:sz w:val="20"/>
          <w:szCs w:val="20"/>
        </w:rPr>
      </w:pPr>
      <w:r w:rsidRPr="00B90D94">
        <w:rPr>
          <w:rFonts w:cs="Calibri"/>
          <w:bCs/>
          <w:sz w:val="20"/>
          <w:szCs w:val="20"/>
        </w:rPr>
        <w:t>Upisovatel</w:t>
      </w:r>
      <w:r w:rsidR="009654D7" w:rsidRPr="00B90D94">
        <w:rPr>
          <w:rFonts w:cs="Calibri"/>
          <w:bCs/>
          <w:sz w:val="20"/>
          <w:szCs w:val="20"/>
        </w:rPr>
        <w:t xml:space="preserve"> má právo získat od správce osobní údaje, které se ho týkají, ve strukturovaném, běžně používaném a strojově čitelném formátu, a právo předat tyto údaje jinému správci (popř. požadovat, aby správce předal tyto údaje přímo jinému správci, je-li to technicky možné), aniž by tomu správce bránil, a to v případě, že zpracování jeho osobních údajů správcem je založeno na souhlasu </w:t>
      </w:r>
      <w:r w:rsidRPr="00B90D94">
        <w:rPr>
          <w:rFonts w:cs="Calibri"/>
          <w:bCs/>
          <w:sz w:val="20"/>
          <w:szCs w:val="20"/>
        </w:rPr>
        <w:t>Upisovatele</w:t>
      </w:r>
      <w:r w:rsidR="009654D7" w:rsidRPr="00B90D94">
        <w:rPr>
          <w:rFonts w:cs="Calibri"/>
          <w:bCs/>
          <w:sz w:val="20"/>
          <w:szCs w:val="20"/>
        </w:rPr>
        <w:t xml:space="preserve">, na smluvním vztahu se správcem nebo v případě, kdy se zpracování provádí automatizovaně. </w:t>
      </w:r>
    </w:p>
    <w:p w14:paraId="7FEA56BA" w14:textId="77777777" w:rsidR="00B15165" w:rsidRPr="00B90D94" w:rsidRDefault="00B15165" w:rsidP="00326070">
      <w:pPr>
        <w:snapToGrid w:val="0"/>
        <w:jc w:val="both"/>
        <w:rPr>
          <w:rFonts w:cs="Calibri"/>
          <w:bCs/>
          <w:sz w:val="20"/>
          <w:szCs w:val="20"/>
        </w:rPr>
      </w:pPr>
    </w:p>
    <w:p w14:paraId="4310ABAA" w14:textId="77777777" w:rsidR="009654D7" w:rsidRDefault="009654D7" w:rsidP="00326070">
      <w:pPr>
        <w:snapToGrid w:val="0"/>
        <w:jc w:val="both"/>
        <w:rPr>
          <w:rFonts w:cs="Calibri"/>
          <w:b/>
          <w:sz w:val="20"/>
          <w:szCs w:val="20"/>
        </w:rPr>
      </w:pPr>
      <w:r w:rsidRPr="00B90D94">
        <w:rPr>
          <w:rFonts w:cs="Calibri"/>
          <w:b/>
          <w:sz w:val="20"/>
          <w:szCs w:val="20"/>
        </w:rPr>
        <w:t xml:space="preserve">Právo vznést námitku </w:t>
      </w:r>
    </w:p>
    <w:p w14:paraId="222382ED" w14:textId="77777777" w:rsidR="00B15165" w:rsidRPr="00B90D94" w:rsidRDefault="00B15165" w:rsidP="00326070">
      <w:pPr>
        <w:snapToGrid w:val="0"/>
        <w:jc w:val="both"/>
        <w:rPr>
          <w:rFonts w:cs="Calibri"/>
          <w:b/>
          <w:sz w:val="20"/>
          <w:szCs w:val="20"/>
        </w:rPr>
      </w:pPr>
    </w:p>
    <w:p w14:paraId="71968421" w14:textId="3FD8B74A" w:rsidR="009654D7" w:rsidRDefault="002F5530" w:rsidP="00326070">
      <w:pPr>
        <w:snapToGrid w:val="0"/>
        <w:jc w:val="both"/>
        <w:rPr>
          <w:rFonts w:cs="Calibri"/>
          <w:bCs/>
          <w:sz w:val="20"/>
          <w:szCs w:val="20"/>
        </w:rPr>
      </w:pPr>
      <w:r w:rsidRPr="00B90D94">
        <w:rPr>
          <w:rFonts w:cs="Calibri"/>
          <w:bCs/>
          <w:sz w:val="20"/>
          <w:szCs w:val="20"/>
        </w:rPr>
        <w:t>Upisovatel</w:t>
      </w:r>
      <w:r w:rsidR="009654D7" w:rsidRPr="00B90D94">
        <w:rPr>
          <w:rFonts w:cs="Calibri"/>
          <w:bCs/>
          <w:sz w:val="20"/>
          <w:szCs w:val="20"/>
        </w:rPr>
        <w:t xml:space="preserve"> je oprávněn vznést námitku proti zpracování jeho osobních údajů. Správce se v návaznosti na vznesenou námitku zavazuje </w:t>
      </w:r>
      <w:r w:rsidRPr="00B90D94">
        <w:rPr>
          <w:rFonts w:cs="Calibri"/>
          <w:bCs/>
          <w:sz w:val="20"/>
          <w:szCs w:val="20"/>
        </w:rPr>
        <w:t>Upisovatel</w:t>
      </w:r>
      <w:r w:rsidR="009654D7" w:rsidRPr="00B90D94">
        <w:rPr>
          <w:rFonts w:cs="Calibri"/>
          <w:bCs/>
          <w:sz w:val="20"/>
          <w:szCs w:val="20"/>
        </w:rPr>
        <w:t xml:space="preserve">ovi sdělit důvody, které správce k zpracování jeho osobních údajů opravňují. Vznese-li </w:t>
      </w:r>
      <w:r w:rsidRPr="00B90D94">
        <w:rPr>
          <w:rFonts w:cs="Calibri"/>
          <w:bCs/>
          <w:sz w:val="20"/>
          <w:szCs w:val="20"/>
        </w:rPr>
        <w:t>Upisovatel</w:t>
      </w:r>
      <w:r w:rsidR="009654D7" w:rsidRPr="00B90D94">
        <w:rPr>
          <w:rFonts w:cs="Calibri"/>
          <w:bCs/>
          <w:sz w:val="20"/>
          <w:szCs w:val="20"/>
        </w:rPr>
        <w:t xml:space="preserve"> námitku proti zpracování jeho osobních údajů pro účely přímého marketingu, nebudou již jeho osobní údaje pro tyto účely dále zpracovávány. </w:t>
      </w:r>
    </w:p>
    <w:p w14:paraId="299FE410" w14:textId="77777777" w:rsidR="00B15165" w:rsidRPr="00B90D94" w:rsidRDefault="00B15165" w:rsidP="00326070">
      <w:pPr>
        <w:snapToGrid w:val="0"/>
        <w:jc w:val="both"/>
        <w:rPr>
          <w:rFonts w:cs="Calibri"/>
          <w:bCs/>
          <w:sz w:val="20"/>
          <w:szCs w:val="20"/>
        </w:rPr>
      </w:pPr>
    </w:p>
    <w:p w14:paraId="3657CAFE" w14:textId="77777777" w:rsidR="009654D7" w:rsidRDefault="009654D7" w:rsidP="00326070">
      <w:pPr>
        <w:snapToGrid w:val="0"/>
        <w:jc w:val="both"/>
        <w:rPr>
          <w:rFonts w:cs="Calibri"/>
          <w:b/>
          <w:sz w:val="20"/>
          <w:szCs w:val="20"/>
        </w:rPr>
      </w:pPr>
      <w:r w:rsidRPr="00B90D94">
        <w:rPr>
          <w:rFonts w:cs="Calibri"/>
          <w:b/>
          <w:sz w:val="20"/>
          <w:szCs w:val="20"/>
        </w:rPr>
        <w:lastRenderedPageBreak/>
        <w:t xml:space="preserve">Právo na omezení zpracování </w:t>
      </w:r>
    </w:p>
    <w:p w14:paraId="0763B0CD" w14:textId="77777777" w:rsidR="00B15165" w:rsidRPr="00B90D94" w:rsidRDefault="00B15165" w:rsidP="00326070">
      <w:pPr>
        <w:snapToGrid w:val="0"/>
        <w:jc w:val="both"/>
        <w:rPr>
          <w:rFonts w:cs="Calibri"/>
          <w:b/>
          <w:sz w:val="20"/>
          <w:szCs w:val="20"/>
        </w:rPr>
      </w:pPr>
    </w:p>
    <w:p w14:paraId="6113466B" w14:textId="0BD990C5" w:rsidR="009654D7" w:rsidRDefault="002F5530" w:rsidP="00326070">
      <w:pPr>
        <w:snapToGrid w:val="0"/>
        <w:jc w:val="both"/>
        <w:rPr>
          <w:rFonts w:cs="Calibri"/>
          <w:bCs/>
          <w:sz w:val="20"/>
          <w:szCs w:val="20"/>
        </w:rPr>
      </w:pPr>
      <w:r w:rsidRPr="00B90D94">
        <w:rPr>
          <w:rFonts w:cs="Calibri"/>
          <w:bCs/>
          <w:sz w:val="20"/>
          <w:szCs w:val="20"/>
        </w:rPr>
        <w:t>Upisovatel</w:t>
      </w:r>
      <w:r w:rsidR="009654D7" w:rsidRPr="00B90D94">
        <w:rPr>
          <w:rFonts w:cs="Calibri"/>
          <w:bCs/>
          <w:sz w:val="20"/>
          <w:szCs w:val="20"/>
        </w:rPr>
        <w:t xml:space="preserve"> je oprávněn požadovat, aby správce omezil zpracování jeho osobních údajů, popírá-li přesnost osobních údajů, je-li zpracování protiprávní a </w:t>
      </w:r>
      <w:r w:rsidRPr="00B90D94">
        <w:rPr>
          <w:rFonts w:cs="Calibri"/>
          <w:bCs/>
          <w:sz w:val="20"/>
          <w:szCs w:val="20"/>
        </w:rPr>
        <w:t>Upisovatel</w:t>
      </w:r>
      <w:r w:rsidR="009654D7" w:rsidRPr="00B90D94">
        <w:rPr>
          <w:rFonts w:cs="Calibri"/>
          <w:bCs/>
          <w:sz w:val="20"/>
          <w:szCs w:val="20"/>
        </w:rPr>
        <w:t xml:space="preserve"> odmítá výmaz osobních údajů, nepotřebuje-li již správce osobní údaje </w:t>
      </w:r>
      <w:r w:rsidRPr="00B90D94">
        <w:rPr>
          <w:rFonts w:cs="Calibri"/>
          <w:bCs/>
          <w:sz w:val="20"/>
          <w:szCs w:val="20"/>
        </w:rPr>
        <w:t>Upisovatele</w:t>
      </w:r>
      <w:r w:rsidR="009654D7" w:rsidRPr="00B90D94">
        <w:rPr>
          <w:rFonts w:cs="Calibri"/>
          <w:bCs/>
          <w:sz w:val="20"/>
          <w:szCs w:val="20"/>
        </w:rPr>
        <w:t xml:space="preserve"> pro účely zpracování, ale </w:t>
      </w:r>
      <w:r w:rsidRPr="00B90D94">
        <w:rPr>
          <w:rFonts w:cs="Calibri"/>
          <w:bCs/>
          <w:sz w:val="20"/>
          <w:szCs w:val="20"/>
        </w:rPr>
        <w:t>Upisovatel</w:t>
      </w:r>
      <w:r w:rsidR="009654D7" w:rsidRPr="00B90D94">
        <w:rPr>
          <w:rFonts w:cs="Calibri"/>
          <w:bCs/>
          <w:sz w:val="20"/>
          <w:szCs w:val="20"/>
        </w:rPr>
        <w:t xml:space="preserve"> je požaduje pro určení, výkon nebo obhajobu právních nároků, příp. vznesl-li </w:t>
      </w:r>
      <w:r w:rsidRPr="00B90D94">
        <w:rPr>
          <w:rFonts w:cs="Calibri"/>
          <w:bCs/>
          <w:sz w:val="20"/>
          <w:szCs w:val="20"/>
        </w:rPr>
        <w:t>Upisovatel</w:t>
      </w:r>
      <w:r w:rsidR="009654D7" w:rsidRPr="00B90D94">
        <w:rPr>
          <w:rFonts w:cs="Calibri"/>
          <w:bCs/>
          <w:sz w:val="20"/>
          <w:szCs w:val="20"/>
        </w:rPr>
        <w:t xml:space="preserve"> námitku proti zpracování jeho osobních údajů. Omezení zpracování osobních údajů </w:t>
      </w:r>
      <w:r w:rsidRPr="00B90D94">
        <w:rPr>
          <w:rFonts w:cs="Calibri"/>
          <w:bCs/>
          <w:sz w:val="20"/>
          <w:szCs w:val="20"/>
        </w:rPr>
        <w:t>Upisovatel</w:t>
      </w:r>
      <w:r w:rsidR="001C3F2E" w:rsidRPr="00B90D94">
        <w:rPr>
          <w:rFonts w:cs="Calibri"/>
          <w:bCs/>
          <w:sz w:val="20"/>
          <w:szCs w:val="20"/>
        </w:rPr>
        <w:t>e</w:t>
      </w:r>
      <w:r w:rsidR="009654D7" w:rsidRPr="00B90D94">
        <w:rPr>
          <w:rFonts w:cs="Calibri"/>
          <w:bCs/>
          <w:sz w:val="20"/>
          <w:szCs w:val="20"/>
        </w:rPr>
        <w:t xml:space="preserve"> bude trvat po právními předpisy stanovenou dobu. Správce </w:t>
      </w:r>
      <w:r w:rsidRPr="00B90D94">
        <w:rPr>
          <w:rFonts w:cs="Calibri"/>
          <w:bCs/>
          <w:sz w:val="20"/>
          <w:szCs w:val="20"/>
        </w:rPr>
        <w:t>Upisovatel</w:t>
      </w:r>
      <w:r w:rsidR="001C3F2E" w:rsidRPr="00B90D94">
        <w:rPr>
          <w:rFonts w:cs="Calibri"/>
          <w:bCs/>
          <w:sz w:val="20"/>
          <w:szCs w:val="20"/>
        </w:rPr>
        <w:t>e</w:t>
      </w:r>
      <w:r w:rsidR="009654D7" w:rsidRPr="00B90D94">
        <w:rPr>
          <w:rFonts w:cs="Calibri"/>
          <w:bCs/>
          <w:sz w:val="20"/>
          <w:szCs w:val="20"/>
        </w:rPr>
        <w:t xml:space="preserve"> předem upozorní na skutečnost, že omezení zpracování bude následně zrušeno. </w:t>
      </w:r>
    </w:p>
    <w:p w14:paraId="24E2AA5C" w14:textId="77777777" w:rsidR="00B15165" w:rsidRPr="00B90D94" w:rsidRDefault="00B15165" w:rsidP="00326070">
      <w:pPr>
        <w:snapToGrid w:val="0"/>
        <w:jc w:val="both"/>
        <w:rPr>
          <w:rFonts w:cs="Calibri"/>
          <w:bCs/>
          <w:sz w:val="20"/>
          <w:szCs w:val="20"/>
        </w:rPr>
      </w:pPr>
    </w:p>
    <w:p w14:paraId="3B815009" w14:textId="77777777" w:rsidR="009654D7" w:rsidRDefault="009654D7" w:rsidP="00326070">
      <w:pPr>
        <w:snapToGrid w:val="0"/>
        <w:jc w:val="both"/>
        <w:rPr>
          <w:rFonts w:cs="Calibri"/>
          <w:b/>
          <w:sz w:val="20"/>
          <w:szCs w:val="20"/>
        </w:rPr>
      </w:pPr>
      <w:r w:rsidRPr="00B90D94">
        <w:rPr>
          <w:rFonts w:cs="Calibri"/>
          <w:b/>
          <w:sz w:val="20"/>
          <w:szCs w:val="20"/>
        </w:rPr>
        <w:t xml:space="preserve">Odvolání souhlasu se zpracováním osobních údajů </w:t>
      </w:r>
    </w:p>
    <w:p w14:paraId="0AF6D272" w14:textId="77777777" w:rsidR="00B15165" w:rsidRPr="00B90D94" w:rsidRDefault="00B15165" w:rsidP="00326070">
      <w:pPr>
        <w:snapToGrid w:val="0"/>
        <w:jc w:val="both"/>
        <w:rPr>
          <w:rFonts w:cs="Calibri"/>
          <w:b/>
          <w:sz w:val="20"/>
          <w:szCs w:val="20"/>
        </w:rPr>
      </w:pPr>
    </w:p>
    <w:p w14:paraId="6AE848F3" w14:textId="184A5475" w:rsidR="009654D7" w:rsidRDefault="002F5530" w:rsidP="00326070">
      <w:pPr>
        <w:snapToGrid w:val="0"/>
        <w:jc w:val="both"/>
        <w:rPr>
          <w:rFonts w:cs="Calibri"/>
          <w:bCs/>
          <w:sz w:val="20"/>
          <w:szCs w:val="20"/>
        </w:rPr>
      </w:pPr>
      <w:r w:rsidRPr="00B90D94">
        <w:rPr>
          <w:rFonts w:cs="Calibri"/>
          <w:bCs/>
          <w:sz w:val="20"/>
          <w:szCs w:val="20"/>
        </w:rPr>
        <w:t>Upisovatel</w:t>
      </w:r>
      <w:r w:rsidR="009654D7" w:rsidRPr="00B90D94">
        <w:rPr>
          <w:rFonts w:cs="Calibri"/>
          <w:bCs/>
          <w:sz w:val="20"/>
          <w:szCs w:val="20"/>
        </w:rPr>
        <w:t xml:space="preserve"> je oprávněn svůj souhlas se zpracováním osobních údajů</w:t>
      </w:r>
      <w:r w:rsidR="001C3F2E" w:rsidRPr="00B90D94">
        <w:rPr>
          <w:rFonts w:cs="Calibri"/>
          <w:bCs/>
          <w:sz w:val="20"/>
          <w:szCs w:val="20"/>
        </w:rPr>
        <w:t>, který udělil,</w:t>
      </w:r>
      <w:r w:rsidR="009654D7" w:rsidRPr="00B90D94">
        <w:rPr>
          <w:rFonts w:cs="Calibri"/>
          <w:bCs/>
          <w:sz w:val="20"/>
          <w:szCs w:val="20"/>
        </w:rPr>
        <w:t xml:space="preserve"> kdykoli odvolat. Na základě odvolání souhlasu správce přestane zpracovávat osobní údaje </w:t>
      </w:r>
      <w:r w:rsidRPr="00B90D94">
        <w:rPr>
          <w:rFonts w:cs="Calibri"/>
          <w:bCs/>
          <w:sz w:val="20"/>
          <w:szCs w:val="20"/>
        </w:rPr>
        <w:t>Upisovatel</w:t>
      </w:r>
      <w:r w:rsidR="001C3F2E" w:rsidRPr="00B90D94">
        <w:rPr>
          <w:rFonts w:cs="Calibri"/>
          <w:bCs/>
          <w:sz w:val="20"/>
          <w:szCs w:val="20"/>
        </w:rPr>
        <w:t>e</w:t>
      </w:r>
      <w:r w:rsidR="009654D7" w:rsidRPr="00B90D94">
        <w:rPr>
          <w:rFonts w:cs="Calibri"/>
          <w:bCs/>
          <w:sz w:val="20"/>
          <w:szCs w:val="20"/>
        </w:rPr>
        <w:t xml:space="preserve"> pro účely, pro které byl dříve udělen souhlas. Správce je nicméně povinen dále zpracovávat osobní údaje </w:t>
      </w:r>
      <w:r w:rsidRPr="00B90D94">
        <w:rPr>
          <w:rFonts w:cs="Calibri"/>
          <w:bCs/>
          <w:sz w:val="20"/>
          <w:szCs w:val="20"/>
        </w:rPr>
        <w:t>Upisovatel</w:t>
      </w:r>
      <w:r w:rsidR="009654D7" w:rsidRPr="00B90D94">
        <w:rPr>
          <w:rFonts w:cs="Calibri"/>
          <w:bCs/>
          <w:sz w:val="20"/>
          <w:szCs w:val="20"/>
        </w:rPr>
        <w:t xml:space="preserve">ů, a to za účelem plnění povinností uložených právními předpisy, jako např. zákonem č. 253/2008 Sb., o některých opatřeních proti legalizaci výnosů z trestné činnosti a financování terorismu, zákon č. 563/1991 Sb., o účetnictví apod., za účelem plnění povinností v rámci smluvního vztahu s </w:t>
      </w:r>
      <w:r w:rsidRPr="00B90D94">
        <w:rPr>
          <w:rFonts w:cs="Calibri"/>
          <w:bCs/>
          <w:sz w:val="20"/>
          <w:szCs w:val="20"/>
        </w:rPr>
        <w:t>Upisovatel</w:t>
      </w:r>
      <w:r w:rsidR="009654D7" w:rsidRPr="00B90D94">
        <w:rPr>
          <w:rFonts w:cs="Calibri"/>
          <w:bCs/>
          <w:sz w:val="20"/>
          <w:szCs w:val="20"/>
        </w:rPr>
        <w:t xml:space="preserve">em, jakož i za účelem určení, výkonu nebo obhajoby případných právních nároků. Osobní údaje </w:t>
      </w:r>
      <w:r w:rsidRPr="00B90D94">
        <w:rPr>
          <w:rFonts w:cs="Calibri"/>
          <w:bCs/>
          <w:sz w:val="20"/>
          <w:szCs w:val="20"/>
        </w:rPr>
        <w:t>Upisovatel</w:t>
      </w:r>
      <w:r w:rsidR="009654D7" w:rsidRPr="00B90D94">
        <w:rPr>
          <w:rFonts w:cs="Calibri"/>
          <w:bCs/>
          <w:sz w:val="20"/>
          <w:szCs w:val="20"/>
        </w:rPr>
        <w:t xml:space="preserve">ů budou nadále zpracovávány pouze z výše uvedených důvodů, a to po právními předpisy stanovenou dobu. Odvoláním souhlasu se zpracováním osobních údajů není dotčena zákonnost zpracování těchto údajů, k němuž došlo před odvoláním dříve uděleného souhlasu. S výjimkou případů stanovených právními předpisy, kdy zpracování osobních údajů nevyžaduje souhlas </w:t>
      </w:r>
      <w:r w:rsidRPr="00B90D94">
        <w:rPr>
          <w:rFonts w:cs="Calibri"/>
          <w:bCs/>
          <w:sz w:val="20"/>
          <w:szCs w:val="20"/>
        </w:rPr>
        <w:t>Upisovatel</w:t>
      </w:r>
      <w:r w:rsidR="001C3F2E" w:rsidRPr="00B90D94">
        <w:rPr>
          <w:rFonts w:cs="Calibri"/>
          <w:bCs/>
          <w:sz w:val="20"/>
          <w:szCs w:val="20"/>
        </w:rPr>
        <w:t>e</w:t>
      </w:r>
      <w:r w:rsidR="009654D7" w:rsidRPr="00B90D94">
        <w:rPr>
          <w:rFonts w:cs="Calibri"/>
          <w:bCs/>
          <w:sz w:val="20"/>
          <w:szCs w:val="20"/>
        </w:rPr>
        <w:t xml:space="preserve"> (viz čl. 6 odst. 1 Nařízení Evropského parlamentu a Rady č. 2016/679, o ochraně fyzických osob v souvislosti se zpracováním osobních </w:t>
      </w:r>
      <w:r w:rsidR="001C3F2E" w:rsidRPr="00B90D94">
        <w:rPr>
          <w:rFonts w:cs="Calibri"/>
          <w:bCs/>
          <w:sz w:val="20"/>
          <w:szCs w:val="20"/>
        </w:rPr>
        <w:t>údajů – GDPR</w:t>
      </w:r>
      <w:r w:rsidR="009654D7" w:rsidRPr="00B90D94">
        <w:rPr>
          <w:rFonts w:cs="Calibri"/>
          <w:bCs/>
          <w:sz w:val="20"/>
          <w:szCs w:val="20"/>
        </w:rPr>
        <w:t xml:space="preserve">), správce zpracovává osobní údaje </w:t>
      </w:r>
      <w:r w:rsidRPr="00B90D94">
        <w:rPr>
          <w:rFonts w:cs="Calibri"/>
          <w:bCs/>
          <w:sz w:val="20"/>
          <w:szCs w:val="20"/>
        </w:rPr>
        <w:t>Upisovatel</w:t>
      </w:r>
      <w:r w:rsidR="009654D7" w:rsidRPr="00B90D94">
        <w:rPr>
          <w:rFonts w:cs="Calibri"/>
          <w:bCs/>
          <w:sz w:val="20"/>
          <w:szCs w:val="20"/>
        </w:rPr>
        <w:t xml:space="preserve">ů výhradně s jejich dobrovolným souhlasem. </w:t>
      </w:r>
      <w:r w:rsidRPr="00B90D94">
        <w:rPr>
          <w:rFonts w:cs="Calibri"/>
          <w:bCs/>
          <w:sz w:val="20"/>
          <w:szCs w:val="20"/>
        </w:rPr>
        <w:t>Upisovatel</w:t>
      </w:r>
      <w:r w:rsidR="009654D7" w:rsidRPr="00B90D94">
        <w:rPr>
          <w:rFonts w:cs="Calibri"/>
          <w:bCs/>
          <w:sz w:val="20"/>
          <w:szCs w:val="20"/>
        </w:rPr>
        <w:t xml:space="preserve"> je po ukončení veškerých smluvních vztahů se správcem oprávněn odvolat svůj souhlas se zpracováním osobních údajů a rodného čísla pro ty účely, které nevyplývají z právních předpisů. Odvolá-li </w:t>
      </w:r>
      <w:r w:rsidRPr="00B90D94">
        <w:rPr>
          <w:rFonts w:cs="Calibri"/>
          <w:bCs/>
          <w:sz w:val="20"/>
          <w:szCs w:val="20"/>
        </w:rPr>
        <w:t>Upisovatel</w:t>
      </w:r>
      <w:r w:rsidR="009654D7" w:rsidRPr="00B90D94">
        <w:rPr>
          <w:rFonts w:cs="Calibri"/>
          <w:bCs/>
          <w:sz w:val="20"/>
          <w:szCs w:val="20"/>
        </w:rPr>
        <w:t xml:space="preserve"> souhlas se zpracováním svých osobních údajů, správce bude dále uchovávat pouze ty osobní údaje </w:t>
      </w:r>
      <w:r w:rsidRPr="00B90D94">
        <w:rPr>
          <w:rFonts w:cs="Calibri"/>
          <w:bCs/>
          <w:sz w:val="20"/>
          <w:szCs w:val="20"/>
        </w:rPr>
        <w:t>Upisovatel</w:t>
      </w:r>
      <w:r w:rsidR="001C3F2E" w:rsidRPr="00B90D94">
        <w:rPr>
          <w:rFonts w:cs="Calibri"/>
          <w:bCs/>
          <w:sz w:val="20"/>
          <w:szCs w:val="20"/>
        </w:rPr>
        <w:t>e</w:t>
      </w:r>
      <w:r w:rsidR="009654D7" w:rsidRPr="00B90D94">
        <w:rPr>
          <w:rFonts w:cs="Calibri"/>
          <w:bCs/>
          <w:sz w:val="20"/>
          <w:szCs w:val="20"/>
        </w:rPr>
        <w:t xml:space="preserve">, které jsou nezbytné pro plnění povinností správce vyplývajících z právní předpisů. </w:t>
      </w:r>
    </w:p>
    <w:p w14:paraId="66656564" w14:textId="77777777" w:rsidR="00B15165" w:rsidRPr="00B90D94" w:rsidRDefault="00B15165" w:rsidP="00326070">
      <w:pPr>
        <w:snapToGrid w:val="0"/>
        <w:jc w:val="both"/>
        <w:rPr>
          <w:rFonts w:cs="Calibri"/>
          <w:bCs/>
          <w:sz w:val="20"/>
          <w:szCs w:val="20"/>
        </w:rPr>
      </w:pPr>
    </w:p>
    <w:p w14:paraId="6C4390C1" w14:textId="77777777" w:rsidR="009654D7" w:rsidRDefault="009654D7" w:rsidP="00326070">
      <w:pPr>
        <w:snapToGrid w:val="0"/>
        <w:jc w:val="both"/>
        <w:rPr>
          <w:rFonts w:cs="Calibri"/>
          <w:b/>
          <w:sz w:val="20"/>
          <w:szCs w:val="20"/>
        </w:rPr>
      </w:pPr>
      <w:r w:rsidRPr="00B90D94">
        <w:rPr>
          <w:rFonts w:cs="Calibri"/>
          <w:b/>
          <w:sz w:val="20"/>
          <w:szCs w:val="20"/>
        </w:rPr>
        <w:t xml:space="preserve">Právo na výmaz </w:t>
      </w:r>
    </w:p>
    <w:p w14:paraId="34EFEDF6" w14:textId="77777777" w:rsidR="00B15165" w:rsidRPr="00B90D94" w:rsidRDefault="00B15165" w:rsidP="00326070">
      <w:pPr>
        <w:snapToGrid w:val="0"/>
        <w:jc w:val="both"/>
        <w:rPr>
          <w:rFonts w:cs="Calibri"/>
          <w:b/>
          <w:sz w:val="20"/>
          <w:szCs w:val="20"/>
        </w:rPr>
      </w:pPr>
    </w:p>
    <w:p w14:paraId="77152D54" w14:textId="4541FFA7" w:rsidR="009654D7" w:rsidRDefault="002F5530" w:rsidP="00326070">
      <w:pPr>
        <w:snapToGrid w:val="0"/>
        <w:jc w:val="both"/>
        <w:rPr>
          <w:rFonts w:cs="Calibri"/>
          <w:bCs/>
          <w:sz w:val="20"/>
          <w:szCs w:val="20"/>
        </w:rPr>
      </w:pPr>
      <w:r w:rsidRPr="00B90D94">
        <w:rPr>
          <w:rFonts w:cs="Calibri"/>
          <w:bCs/>
          <w:sz w:val="20"/>
          <w:szCs w:val="20"/>
        </w:rPr>
        <w:t>Upisovatel</w:t>
      </w:r>
      <w:r w:rsidR="009654D7" w:rsidRPr="00B90D94">
        <w:rPr>
          <w:rFonts w:cs="Calibri"/>
          <w:bCs/>
          <w:sz w:val="20"/>
          <w:szCs w:val="20"/>
        </w:rPr>
        <w:t xml:space="preserve"> je oprávněn požadovat také likvidaci svých osobních údajů, a to v případě, kdy má za to, že správce zpracovává jeho osobní údaje v rozporu s ochranou jeho soukromého života nebo v rozporu s právními předpisy. </w:t>
      </w:r>
      <w:r w:rsidRPr="00B90D94">
        <w:rPr>
          <w:rFonts w:cs="Calibri"/>
          <w:bCs/>
          <w:sz w:val="20"/>
          <w:szCs w:val="20"/>
        </w:rPr>
        <w:t>Upisovatel</w:t>
      </w:r>
      <w:r w:rsidR="009654D7" w:rsidRPr="00B90D94">
        <w:rPr>
          <w:rFonts w:cs="Calibri"/>
          <w:bCs/>
          <w:sz w:val="20"/>
          <w:szCs w:val="20"/>
        </w:rPr>
        <w:t xml:space="preserve"> je dále oprávněn požádat správce o výmaz svých osobních údajů, pokud již nejsou potřebné pro účely, pro které byly zpracovány, dále v případě, kdy byly zpracovány protiprávně, v případě, kdy </w:t>
      </w:r>
      <w:r w:rsidRPr="00B90D94">
        <w:rPr>
          <w:rFonts w:cs="Calibri"/>
          <w:bCs/>
          <w:sz w:val="20"/>
          <w:szCs w:val="20"/>
        </w:rPr>
        <w:t>Upisovatel</w:t>
      </w:r>
      <w:r w:rsidR="009654D7" w:rsidRPr="00B90D94">
        <w:rPr>
          <w:rFonts w:cs="Calibri"/>
          <w:bCs/>
          <w:sz w:val="20"/>
          <w:szCs w:val="20"/>
        </w:rPr>
        <w:t xml:space="preserve"> odvolá svůj dříve udělený souhlas a neexistuje žádný další právní důvod pro jejich zpracování, a také v případě, kdy </w:t>
      </w:r>
      <w:r w:rsidRPr="00B90D94">
        <w:rPr>
          <w:rFonts w:cs="Calibri"/>
          <w:bCs/>
          <w:sz w:val="20"/>
          <w:szCs w:val="20"/>
        </w:rPr>
        <w:t>Upisovatel</w:t>
      </w:r>
      <w:r w:rsidR="009654D7" w:rsidRPr="00B90D94">
        <w:rPr>
          <w:rFonts w:cs="Calibri"/>
          <w:bCs/>
          <w:sz w:val="20"/>
          <w:szCs w:val="20"/>
        </w:rPr>
        <w:t xml:space="preserve"> vznese námitky proti zpracování svých osobních údajů a neexistují žádné převažující oprávněné důvody pro zpracování. </w:t>
      </w:r>
    </w:p>
    <w:p w14:paraId="636BCA21" w14:textId="77777777" w:rsidR="00B15165" w:rsidRPr="00B90D94" w:rsidRDefault="00B15165" w:rsidP="00326070">
      <w:pPr>
        <w:snapToGrid w:val="0"/>
        <w:jc w:val="both"/>
        <w:rPr>
          <w:rFonts w:cs="Calibri"/>
          <w:bCs/>
          <w:sz w:val="20"/>
          <w:szCs w:val="20"/>
        </w:rPr>
      </w:pPr>
    </w:p>
    <w:p w14:paraId="0278DB0B" w14:textId="374B6D72" w:rsidR="009654D7" w:rsidRDefault="009654D7" w:rsidP="00326070">
      <w:pPr>
        <w:snapToGrid w:val="0"/>
        <w:jc w:val="both"/>
        <w:rPr>
          <w:rFonts w:cs="Calibri"/>
          <w:b/>
          <w:sz w:val="20"/>
          <w:szCs w:val="20"/>
        </w:rPr>
      </w:pPr>
      <w:r w:rsidRPr="00B90D94">
        <w:rPr>
          <w:rFonts w:cs="Calibri"/>
          <w:b/>
          <w:sz w:val="20"/>
          <w:szCs w:val="20"/>
        </w:rPr>
        <w:t xml:space="preserve">Uplatnění práv </w:t>
      </w:r>
      <w:r w:rsidR="002F5530" w:rsidRPr="00B90D94">
        <w:rPr>
          <w:rFonts w:cs="Calibri"/>
          <w:b/>
          <w:sz w:val="20"/>
          <w:szCs w:val="20"/>
        </w:rPr>
        <w:t>Upisovatel</w:t>
      </w:r>
      <w:r w:rsidR="005521ED" w:rsidRPr="00B90D94">
        <w:rPr>
          <w:rFonts w:cs="Calibri"/>
          <w:b/>
          <w:sz w:val="20"/>
          <w:szCs w:val="20"/>
        </w:rPr>
        <w:t>e</w:t>
      </w:r>
      <w:r w:rsidRPr="00B90D94">
        <w:rPr>
          <w:rFonts w:cs="Calibri"/>
          <w:b/>
          <w:sz w:val="20"/>
          <w:szCs w:val="20"/>
        </w:rPr>
        <w:t xml:space="preserve"> </w:t>
      </w:r>
    </w:p>
    <w:p w14:paraId="7277026C" w14:textId="77777777" w:rsidR="00B15165" w:rsidRPr="00B90D94" w:rsidRDefault="00B15165" w:rsidP="00326070">
      <w:pPr>
        <w:snapToGrid w:val="0"/>
        <w:jc w:val="both"/>
        <w:rPr>
          <w:rFonts w:cs="Calibri"/>
          <w:b/>
          <w:sz w:val="20"/>
          <w:szCs w:val="20"/>
        </w:rPr>
      </w:pPr>
    </w:p>
    <w:p w14:paraId="401AF3A4" w14:textId="38266927" w:rsidR="007E35E8" w:rsidRPr="004922B7" w:rsidRDefault="002F5530" w:rsidP="00326070">
      <w:pPr>
        <w:snapToGrid w:val="0"/>
        <w:jc w:val="both"/>
        <w:rPr>
          <w:rFonts w:cs="Calibri"/>
          <w:bCs/>
          <w:sz w:val="20"/>
          <w:szCs w:val="20"/>
        </w:rPr>
      </w:pPr>
      <w:r w:rsidRPr="00B90D94">
        <w:rPr>
          <w:rFonts w:cs="Calibri"/>
          <w:bCs/>
          <w:sz w:val="20"/>
          <w:szCs w:val="20"/>
        </w:rPr>
        <w:t>Upisovatel</w:t>
      </w:r>
      <w:r w:rsidR="009654D7" w:rsidRPr="00B90D94">
        <w:rPr>
          <w:rFonts w:cs="Calibri"/>
          <w:bCs/>
          <w:sz w:val="20"/>
          <w:szCs w:val="20"/>
        </w:rPr>
        <w:t xml:space="preserve"> může uplatnit svá práva kontaktováním správce, a to prostřednictvím emailu </w:t>
      </w:r>
      <w:proofErr w:type="spellStart"/>
      <w:r w:rsidR="004922B7" w:rsidRPr="00B75CE5">
        <w:rPr>
          <w:rFonts w:eastAsia="Roboto" w:cs="Calibri"/>
          <w:sz w:val="20"/>
          <w:szCs w:val="20"/>
        </w:rPr>
        <w:t>info@explicitinvest.cz</w:t>
      </w:r>
      <w:proofErr w:type="spellEnd"/>
      <w:r w:rsidR="001C3F2E" w:rsidRPr="00B90D94">
        <w:rPr>
          <w:rFonts w:cs="Calibri"/>
          <w:bCs/>
          <w:sz w:val="20"/>
          <w:szCs w:val="20"/>
        </w:rPr>
        <w:t xml:space="preserve"> </w:t>
      </w:r>
      <w:r w:rsidR="009654D7" w:rsidRPr="00B90D94">
        <w:rPr>
          <w:rFonts w:cs="Calibri"/>
          <w:bCs/>
          <w:sz w:val="20"/>
          <w:szCs w:val="20"/>
        </w:rPr>
        <w:t xml:space="preserve">či prostřednictvím dopisu adresovaného do sídla </w:t>
      </w:r>
      <w:r w:rsidR="001C3F2E" w:rsidRPr="00B90D94">
        <w:rPr>
          <w:rFonts w:cs="Calibri"/>
          <w:bCs/>
          <w:sz w:val="20"/>
          <w:szCs w:val="20"/>
        </w:rPr>
        <w:t>S</w:t>
      </w:r>
      <w:r w:rsidR="009654D7" w:rsidRPr="00B90D94">
        <w:rPr>
          <w:rFonts w:cs="Calibri"/>
          <w:bCs/>
          <w:sz w:val="20"/>
          <w:szCs w:val="20"/>
        </w:rPr>
        <w:t xml:space="preserve">právce. O vyřízení svého požadavku je </w:t>
      </w:r>
      <w:r w:rsidRPr="00B90D94">
        <w:rPr>
          <w:rFonts w:cs="Calibri"/>
          <w:bCs/>
          <w:sz w:val="20"/>
          <w:szCs w:val="20"/>
        </w:rPr>
        <w:t>Upisovatel</w:t>
      </w:r>
      <w:r w:rsidR="009654D7" w:rsidRPr="00B90D94">
        <w:rPr>
          <w:rFonts w:cs="Calibri"/>
          <w:bCs/>
          <w:sz w:val="20"/>
          <w:szCs w:val="20"/>
        </w:rPr>
        <w:t xml:space="preserve"> informován ze strany správce bez zbytečného odkladu, s výjimkou případů, kdy se to ukáže jako nemožné nebo to vyžaduje nepřiměřené úsilí. Jsou-li žádosti </w:t>
      </w:r>
      <w:r w:rsidRPr="00B90D94">
        <w:rPr>
          <w:rFonts w:cs="Calibri"/>
          <w:bCs/>
          <w:sz w:val="20"/>
          <w:szCs w:val="20"/>
        </w:rPr>
        <w:t>Upisovatel</w:t>
      </w:r>
      <w:r w:rsidR="001C3F2E" w:rsidRPr="00B90D94">
        <w:rPr>
          <w:rFonts w:cs="Calibri"/>
          <w:bCs/>
          <w:sz w:val="20"/>
          <w:szCs w:val="20"/>
        </w:rPr>
        <w:t>e</w:t>
      </w:r>
      <w:r w:rsidR="009654D7" w:rsidRPr="00B90D94">
        <w:rPr>
          <w:rFonts w:cs="Calibri"/>
          <w:bCs/>
          <w:sz w:val="20"/>
          <w:szCs w:val="20"/>
        </w:rPr>
        <w:t xml:space="preserve"> zjevně nedůvodné nebo nepřiměřené, zejména protože se opakují, může správce účtovat </w:t>
      </w:r>
      <w:r w:rsidRPr="00B90D94">
        <w:rPr>
          <w:rFonts w:cs="Calibri"/>
          <w:bCs/>
          <w:sz w:val="20"/>
          <w:szCs w:val="20"/>
        </w:rPr>
        <w:t>Upisovatel</w:t>
      </w:r>
      <w:r w:rsidR="009654D7" w:rsidRPr="00B90D94">
        <w:rPr>
          <w:rFonts w:cs="Calibri"/>
          <w:bCs/>
          <w:sz w:val="20"/>
          <w:szCs w:val="20"/>
        </w:rPr>
        <w:t xml:space="preserve">ovi poplatek zohledňující administrativní náklady spojené s poskytnutím požadovaných informací nebo sdělení nebo s učiněním požadovaných úkonů nebo odmítnout žádosti vyhovět. Správce je oprávněn obrátit se svým podnětem také na orgán dozoru, kterým je Úřad pro ochranu osobních údajů, se sídlem Pplk. Sochora 27, 170 00 Praha 7, </w:t>
      </w:r>
      <w:proofErr w:type="spellStart"/>
      <w:r w:rsidR="009654D7" w:rsidRPr="00B90D94">
        <w:rPr>
          <w:rFonts w:cs="Calibri"/>
          <w:bCs/>
          <w:sz w:val="20"/>
          <w:szCs w:val="20"/>
        </w:rPr>
        <w:t>www.uoou.cz</w:t>
      </w:r>
      <w:proofErr w:type="spellEnd"/>
      <w:r w:rsidR="009654D7" w:rsidRPr="00B90D94">
        <w:rPr>
          <w:rFonts w:cs="Calibri"/>
          <w:bCs/>
          <w:sz w:val="20"/>
          <w:szCs w:val="20"/>
        </w:rPr>
        <w:t xml:space="preserve">. </w:t>
      </w:r>
    </w:p>
    <w:sectPr w:rsidR="007E35E8" w:rsidRPr="004922B7" w:rsidSect="00FD74C7">
      <w:headerReference w:type="default" r:id="rId10"/>
      <w:footerReference w:type="default" r:id="rId1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6D40B" w14:textId="77777777" w:rsidR="00F975E1" w:rsidRDefault="00F975E1">
      <w:pPr>
        <w:spacing w:line="240" w:lineRule="auto"/>
      </w:pPr>
      <w:r>
        <w:separator/>
      </w:r>
    </w:p>
  </w:endnote>
  <w:endnote w:type="continuationSeparator" w:id="0">
    <w:p w14:paraId="23CF2162" w14:textId="77777777" w:rsidR="00F975E1" w:rsidRDefault="00F97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D161C" w14:textId="77777777" w:rsidR="004F6DF7" w:rsidRPr="00E93C02" w:rsidRDefault="004F6DF7">
    <w:pPr>
      <w:pStyle w:val="Zpat"/>
      <w:jc w:val="center"/>
      <w:rPr>
        <w:color w:val="000000"/>
        <w:szCs w:val="18"/>
      </w:rPr>
    </w:pPr>
    <w:r w:rsidRPr="00E93C02">
      <w:rPr>
        <w:color w:val="000000"/>
        <w:szCs w:val="18"/>
      </w:rPr>
      <w:t xml:space="preserve">Stránka </w:t>
    </w:r>
    <w:r w:rsidRPr="00E93C02">
      <w:rPr>
        <w:b/>
        <w:bCs/>
        <w:color w:val="000000"/>
        <w:szCs w:val="18"/>
      </w:rPr>
      <w:fldChar w:fldCharType="begin"/>
    </w:r>
    <w:r w:rsidRPr="00E93C02">
      <w:rPr>
        <w:b/>
        <w:bCs/>
        <w:color w:val="000000"/>
        <w:szCs w:val="18"/>
      </w:rPr>
      <w:instrText>PAGE  \* Arabic  \* MERGEFORMAT</w:instrText>
    </w:r>
    <w:r w:rsidRPr="00E93C02">
      <w:rPr>
        <w:b/>
        <w:bCs/>
        <w:color w:val="000000"/>
        <w:szCs w:val="18"/>
      </w:rPr>
      <w:fldChar w:fldCharType="separate"/>
    </w:r>
    <w:r w:rsidRPr="00E93C02">
      <w:rPr>
        <w:b/>
        <w:bCs/>
        <w:color w:val="000000"/>
        <w:szCs w:val="18"/>
      </w:rPr>
      <w:t>2</w:t>
    </w:r>
    <w:r w:rsidRPr="00E93C02">
      <w:rPr>
        <w:b/>
        <w:bCs/>
        <w:color w:val="000000"/>
        <w:szCs w:val="18"/>
      </w:rPr>
      <w:fldChar w:fldCharType="end"/>
    </w:r>
    <w:r w:rsidRPr="00E93C02">
      <w:rPr>
        <w:color w:val="000000"/>
        <w:szCs w:val="18"/>
      </w:rPr>
      <w:t xml:space="preserve"> z </w:t>
    </w:r>
    <w:r w:rsidRPr="00E93C02">
      <w:rPr>
        <w:b/>
        <w:bCs/>
        <w:color w:val="000000"/>
        <w:szCs w:val="18"/>
      </w:rPr>
      <w:fldChar w:fldCharType="begin"/>
    </w:r>
    <w:r w:rsidRPr="00E93C02">
      <w:rPr>
        <w:b/>
        <w:bCs/>
        <w:color w:val="000000"/>
        <w:szCs w:val="18"/>
      </w:rPr>
      <w:instrText>NUMPAGES  \* Arabic  \* MERGEFORMAT</w:instrText>
    </w:r>
    <w:r w:rsidRPr="00E93C02">
      <w:rPr>
        <w:b/>
        <w:bCs/>
        <w:color w:val="000000"/>
        <w:szCs w:val="18"/>
      </w:rPr>
      <w:fldChar w:fldCharType="separate"/>
    </w:r>
    <w:r w:rsidRPr="00E93C02">
      <w:rPr>
        <w:b/>
        <w:bCs/>
        <w:color w:val="000000"/>
        <w:szCs w:val="18"/>
      </w:rPr>
      <w:t>2</w:t>
    </w:r>
    <w:r w:rsidRPr="00E93C02">
      <w:rPr>
        <w:b/>
        <w:bCs/>
        <w:color w:val="000000"/>
        <w:szCs w:val="18"/>
      </w:rPr>
      <w:fldChar w:fldCharType="end"/>
    </w:r>
  </w:p>
  <w:p w14:paraId="0A49C45D" w14:textId="2AB2136E" w:rsidR="006F1441" w:rsidRPr="00E93C02" w:rsidRDefault="006F1441" w:rsidP="008519CD">
    <w:pPr>
      <w:tabs>
        <w:tab w:val="left" w:pos="2552"/>
        <w:tab w:val="left" w:pos="5670"/>
      </w:tabs>
      <w:spacing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4B3B" w14:textId="77777777" w:rsidR="00F975E1" w:rsidRDefault="00F975E1">
      <w:pPr>
        <w:spacing w:line="240" w:lineRule="auto"/>
      </w:pPr>
      <w:r>
        <w:separator/>
      </w:r>
    </w:p>
  </w:footnote>
  <w:footnote w:type="continuationSeparator" w:id="0">
    <w:p w14:paraId="7508ADA8" w14:textId="77777777" w:rsidR="00F975E1" w:rsidRDefault="00F975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D7D86" w14:textId="4B58DA0D" w:rsidR="00255128" w:rsidRDefault="00255128">
    <w:pPr>
      <w:pStyle w:val="Zhlav"/>
      <w:jc w:val="cent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08842CA8"/>
    <w:lvl w:ilvl="0">
      <w:start w:val="1"/>
      <w:numFmt w:val="bullet"/>
      <w:pStyle w:val="Seznamsodrkami4"/>
      <w:lvlText w:val=""/>
      <w:lvlJc w:val="left"/>
      <w:pPr>
        <w:tabs>
          <w:tab w:val="num" w:pos="1209"/>
        </w:tabs>
        <w:ind w:left="1209" w:hanging="360"/>
      </w:pPr>
      <w:rPr>
        <w:rFonts w:ascii="Symbol" w:hAnsi="Symbol" w:hint="default"/>
      </w:rPr>
    </w:lvl>
  </w:abstractNum>
  <w:abstractNum w:abstractNumId="1" w15:restartNumberingAfterBreak="0">
    <w:nsid w:val="00B679D5"/>
    <w:multiLevelType w:val="hybridMultilevel"/>
    <w:tmpl w:val="35101D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164CDC"/>
    <w:multiLevelType w:val="hybridMultilevel"/>
    <w:tmpl w:val="D4626670"/>
    <w:lvl w:ilvl="0" w:tplc="4F7E21D8">
      <w:start w:val="1"/>
      <w:numFmt w:val="decimal"/>
      <w:lvlText w:val="10.%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033F9B"/>
    <w:multiLevelType w:val="hybridMultilevel"/>
    <w:tmpl w:val="B4AA51E0"/>
    <w:lvl w:ilvl="0" w:tplc="5AB8A54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F91E94"/>
    <w:multiLevelType w:val="multilevel"/>
    <w:tmpl w:val="DF3A4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2A511E"/>
    <w:multiLevelType w:val="hybridMultilevel"/>
    <w:tmpl w:val="43ECFFE0"/>
    <w:lvl w:ilvl="0" w:tplc="C14E7112">
      <w:start w:val="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8F90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6FEE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29EE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A4F18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28F9A">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2489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E3F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8A4F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B3605E"/>
    <w:multiLevelType w:val="hybridMultilevel"/>
    <w:tmpl w:val="51EAFE0A"/>
    <w:lvl w:ilvl="0" w:tplc="8BA81D3E">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D43BD0"/>
    <w:multiLevelType w:val="hybridMultilevel"/>
    <w:tmpl w:val="B908145A"/>
    <w:lvl w:ilvl="0" w:tplc="AC70B87A">
      <w:start w:val="1"/>
      <w:numFmt w:val="decimal"/>
      <w:lvlText w:val="9.%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8031C"/>
    <w:multiLevelType w:val="multilevel"/>
    <w:tmpl w:val="F79E353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35403B5"/>
    <w:multiLevelType w:val="hybridMultilevel"/>
    <w:tmpl w:val="EE585622"/>
    <w:lvl w:ilvl="0" w:tplc="D8D63830">
      <w:start w:val="2"/>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49B2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6F31C">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C849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C848DA">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25C96">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670D2">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EBDB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4AF6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345500"/>
    <w:multiLevelType w:val="hybridMultilevel"/>
    <w:tmpl w:val="09788296"/>
    <w:lvl w:ilvl="0" w:tplc="D0223EBC">
      <w:numFmt w:val="bullet"/>
      <w:lvlText w:val="-"/>
      <w:lvlJc w:val="left"/>
      <w:pPr>
        <w:ind w:left="1287" w:hanging="360"/>
      </w:pPr>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6DC0073"/>
    <w:multiLevelType w:val="hybridMultilevel"/>
    <w:tmpl w:val="8F18324C"/>
    <w:lvl w:ilvl="0" w:tplc="DE10A672">
      <w:start w:val="1"/>
      <w:numFmt w:val="decimal"/>
      <w:lvlText w:val="5.%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6B3FD7"/>
    <w:multiLevelType w:val="hybridMultilevel"/>
    <w:tmpl w:val="DA8E1CA6"/>
    <w:lvl w:ilvl="0" w:tplc="6A0CE57A">
      <w:start w:val="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C90EE">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0F87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0C43B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AA38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9C1D3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841B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28AE4">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2494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F7270C"/>
    <w:multiLevelType w:val="hybridMultilevel"/>
    <w:tmpl w:val="42B21C4A"/>
    <w:lvl w:ilvl="0" w:tplc="D0223EBC">
      <w:numFmt w:val="bullet"/>
      <w:lvlText w:val="-"/>
      <w:lvlJc w:val="left"/>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3ED408C5"/>
    <w:multiLevelType w:val="hybridMultilevel"/>
    <w:tmpl w:val="37EE229E"/>
    <w:lvl w:ilvl="0" w:tplc="21344AFA">
      <w:start w:val="1"/>
      <w:numFmt w:val="decimal"/>
      <w:lvlText w:val="4.%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2114E7"/>
    <w:multiLevelType w:val="multilevel"/>
    <w:tmpl w:val="DF3A4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C343FF"/>
    <w:multiLevelType w:val="multilevel"/>
    <w:tmpl w:val="DF3A4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944289E"/>
    <w:multiLevelType w:val="multilevel"/>
    <w:tmpl w:val="DF3A4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D5A65B7"/>
    <w:multiLevelType w:val="hybridMultilevel"/>
    <w:tmpl w:val="F1BA26CC"/>
    <w:lvl w:ilvl="0" w:tplc="D0223EBC">
      <w:numFmt w:val="bullet"/>
      <w:lvlText w:val="-"/>
      <w:lvlJc w:val="left"/>
      <w:rPr>
        <w:rFonts w:ascii="Times New Roman" w:eastAsia="Calibri"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6F085ABB"/>
    <w:multiLevelType w:val="hybridMultilevel"/>
    <w:tmpl w:val="6C4887FE"/>
    <w:lvl w:ilvl="0" w:tplc="6486D1C8">
      <w:start w:val="1"/>
      <w:numFmt w:val="decimal"/>
      <w:lvlText w:val="2.%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F5139CD"/>
    <w:multiLevelType w:val="hybridMultilevel"/>
    <w:tmpl w:val="8DC8A7F0"/>
    <w:lvl w:ilvl="0" w:tplc="8842D34A">
      <w:start w:val="1"/>
      <w:numFmt w:val="decimal"/>
      <w:lvlText w:val="6.%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3721B02"/>
    <w:multiLevelType w:val="hybridMultilevel"/>
    <w:tmpl w:val="F7A079F6"/>
    <w:lvl w:ilvl="0" w:tplc="3F1C87EA">
      <w:start w:val="1"/>
      <w:numFmt w:val="decimal"/>
      <w:lvlText w:val="1.%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7D5CF3"/>
    <w:multiLevelType w:val="hybridMultilevel"/>
    <w:tmpl w:val="58AAFCBE"/>
    <w:lvl w:ilvl="0" w:tplc="C4C09F4C">
      <w:start w:val="1"/>
      <w:numFmt w:val="decimal"/>
      <w:lvlText w:val="%1."/>
      <w:lvlJc w:val="left"/>
      <w:pPr>
        <w:ind w:left="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2802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25ECA">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EC930">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A02E6">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EC92C">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81F7E">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8C30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02C32">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8757CFD"/>
    <w:multiLevelType w:val="multilevel"/>
    <w:tmpl w:val="C78A9F0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9CC65EA"/>
    <w:multiLevelType w:val="hybridMultilevel"/>
    <w:tmpl w:val="8AA08910"/>
    <w:lvl w:ilvl="0" w:tplc="0405000F">
      <w:start w:val="1"/>
      <w:numFmt w:val="decimal"/>
      <w:lvlText w:val="%1."/>
      <w:lvlJc w:val="left"/>
      <w:pPr>
        <w:tabs>
          <w:tab w:val="num" w:pos="720"/>
        </w:tabs>
        <w:ind w:left="720" w:hanging="360"/>
      </w:pPr>
      <w:rPr>
        <w:rFonts w:hint="default"/>
      </w:rPr>
    </w:lvl>
    <w:lvl w:ilvl="1" w:tplc="C24C6CC6">
      <w:start w:val="1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CB3272A"/>
    <w:multiLevelType w:val="multilevel"/>
    <w:tmpl w:val="2D4C31BA"/>
    <w:lvl w:ilvl="0">
      <w:start w:val="1"/>
      <w:numFmt w:val="decimal"/>
      <w:lvlText w:val="%1."/>
      <w:lvlJc w:val="left"/>
      <w:pPr>
        <w:ind w:left="567" w:hanging="567"/>
      </w:pPr>
      <w:rPr>
        <w:rFonts w:hint="default"/>
        <w:b/>
        <w:bCs/>
      </w:rPr>
    </w:lvl>
    <w:lvl w:ilvl="1">
      <w:start w:val="1"/>
      <w:numFmt w:val="decimal"/>
      <w:isLgl/>
      <w:lvlText w:val="%1.%2."/>
      <w:lvlJc w:val="left"/>
      <w:pPr>
        <w:ind w:left="567" w:hanging="567"/>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D087CEB"/>
    <w:multiLevelType w:val="multilevel"/>
    <w:tmpl w:val="1DFA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948610">
    <w:abstractNumId w:val="24"/>
  </w:num>
  <w:num w:numId="2" w16cid:durableId="979116263">
    <w:abstractNumId w:val="1"/>
  </w:num>
  <w:num w:numId="3" w16cid:durableId="1767923921">
    <w:abstractNumId w:val="17"/>
  </w:num>
  <w:num w:numId="4" w16cid:durableId="1788885025">
    <w:abstractNumId w:val="15"/>
  </w:num>
  <w:num w:numId="5" w16cid:durableId="2146048054">
    <w:abstractNumId w:val="4"/>
  </w:num>
  <w:num w:numId="6" w16cid:durableId="349261271">
    <w:abstractNumId w:val="16"/>
  </w:num>
  <w:num w:numId="7" w16cid:durableId="1969313121">
    <w:abstractNumId w:val="25"/>
  </w:num>
  <w:num w:numId="8" w16cid:durableId="745569391">
    <w:abstractNumId w:val="18"/>
  </w:num>
  <w:num w:numId="9" w16cid:durableId="1968899577">
    <w:abstractNumId w:val="21"/>
  </w:num>
  <w:num w:numId="10" w16cid:durableId="1622347630">
    <w:abstractNumId w:val="13"/>
  </w:num>
  <w:num w:numId="11" w16cid:durableId="699546744">
    <w:abstractNumId w:val="19"/>
  </w:num>
  <w:num w:numId="12" w16cid:durableId="2044939818">
    <w:abstractNumId w:val="14"/>
  </w:num>
  <w:num w:numId="13" w16cid:durableId="1878621884">
    <w:abstractNumId w:val="3"/>
  </w:num>
  <w:num w:numId="14" w16cid:durableId="1162963095">
    <w:abstractNumId w:val="11"/>
  </w:num>
  <w:num w:numId="15" w16cid:durableId="659115386">
    <w:abstractNumId w:val="20"/>
  </w:num>
  <w:num w:numId="16" w16cid:durableId="2108039896">
    <w:abstractNumId w:val="7"/>
  </w:num>
  <w:num w:numId="17" w16cid:durableId="1672953174">
    <w:abstractNumId w:val="2"/>
  </w:num>
  <w:num w:numId="18" w16cid:durableId="603848906">
    <w:abstractNumId w:val="6"/>
  </w:num>
  <w:num w:numId="19" w16cid:durableId="149947564">
    <w:abstractNumId w:val="5"/>
  </w:num>
  <w:num w:numId="20" w16cid:durableId="719981446">
    <w:abstractNumId w:val="12"/>
  </w:num>
  <w:num w:numId="21" w16cid:durableId="1632051456">
    <w:abstractNumId w:val="9"/>
  </w:num>
  <w:num w:numId="22" w16cid:durableId="939486908">
    <w:abstractNumId w:val="22"/>
  </w:num>
  <w:num w:numId="23" w16cid:durableId="714162156">
    <w:abstractNumId w:val="23"/>
  </w:num>
  <w:num w:numId="24" w16cid:durableId="471560160">
    <w:abstractNumId w:val="0"/>
  </w:num>
  <w:num w:numId="25" w16cid:durableId="1848322934">
    <w:abstractNumId w:val="26"/>
  </w:num>
  <w:num w:numId="26" w16cid:durableId="1128667141">
    <w:abstractNumId w:val="8"/>
  </w:num>
  <w:num w:numId="27" w16cid:durableId="241111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9"/>
  <w:hyphenationZone w:val="425"/>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1F"/>
    <w:rsid w:val="000059B2"/>
    <w:rsid w:val="00013CED"/>
    <w:rsid w:val="0002066F"/>
    <w:rsid w:val="00035A56"/>
    <w:rsid w:val="000403B3"/>
    <w:rsid w:val="00040436"/>
    <w:rsid w:val="00044903"/>
    <w:rsid w:val="0004612F"/>
    <w:rsid w:val="00054C6B"/>
    <w:rsid w:val="00061579"/>
    <w:rsid w:val="000622D2"/>
    <w:rsid w:val="0007028A"/>
    <w:rsid w:val="000B458D"/>
    <w:rsid w:val="000D44C2"/>
    <w:rsid w:val="000E6471"/>
    <w:rsid w:val="00106788"/>
    <w:rsid w:val="00115BA4"/>
    <w:rsid w:val="00122E70"/>
    <w:rsid w:val="00123B54"/>
    <w:rsid w:val="00123DD4"/>
    <w:rsid w:val="001439EC"/>
    <w:rsid w:val="001452C6"/>
    <w:rsid w:val="00145FDD"/>
    <w:rsid w:val="00167B6B"/>
    <w:rsid w:val="00171A54"/>
    <w:rsid w:val="001A213B"/>
    <w:rsid w:val="001A6215"/>
    <w:rsid w:val="001B31E4"/>
    <w:rsid w:val="001C3CC5"/>
    <w:rsid w:val="001C3F2E"/>
    <w:rsid w:val="001C51A9"/>
    <w:rsid w:val="001F049E"/>
    <w:rsid w:val="002001EB"/>
    <w:rsid w:val="002068E3"/>
    <w:rsid w:val="002104B2"/>
    <w:rsid w:val="002146B3"/>
    <w:rsid w:val="00215195"/>
    <w:rsid w:val="00217861"/>
    <w:rsid w:val="00240BF2"/>
    <w:rsid w:val="00241733"/>
    <w:rsid w:val="0025348B"/>
    <w:rsid w:val="00255128"/>
    <w:rsid w:val="00260DEE"/>
    <w:rsid w:val="00270A23"/>
    <w:rsid w:val="00271902"/>
    <w:rsid w:val="002815B3"/>
    <w:rsid w:val="002816FD"/>
    <w:rsid w:val="00281EB6"/>
    <w:rsid w:val="002B29D3"/>
    <w:rsid w:val="002C543D"/>
    <w:rsid w:val="002F5530"/>
    <w:rsid w:val="002F5A8D"/>
    <w:rsid w:val="00305C4E"/>
    <w:rsid w:val="00326070"/>
    <w:rsid w:val="00332E8A"/>
    <w:rsid w:val="00335F81"/>
    <w:rsid w:val="003369CA"/>
    <w:rsid w:val="00337819"/>
    <w:rsid w:val="003559CF"/>
    <w:rsid w:val="0036083D"/>
    <w:rsid w:val="003616A0"/>
    <w:rsid w:val="00363540"/>
    <w:rsid w:val="00372B09"/>
    <w:rsid w:val="00380233"/>
    <w:rsid w:val="00381A55"/>
    <w:rsid w:val="003943BE"/>
    <w:rsid w:val="0039647E"/>
    <w:rsid w:val="003A78DB"/>
    <w:rsid w:val="003E6790"/>
    <w:rsid w:val="003F44DE"/>
    <w:rsid w:val="00412EF7"/>
    <w:rsid w:val="00445B61"/>
    <w:rsid w:val="004527A3"/>
    <w:rsid w:val="00461A10"/>
    <w:rsid w:val="00463B79"/>
    <w:rsid w:val="00482923"/>
    <w:rsid w:val="00483AA0"/>
    <w:rsid w:val="00486B22"/>
    <w:rsid w:val="004922B7"/>
    <w:rsid w:val="004938A4"/>
    <w:rsid w:val="004B06F7"/>
    <w:rsid w:val="004E0204"/>
    <w:rsid w:val="004E7415"/>
    <w:rsid w:val="004F6DF7"/>
    <w:rsid w:val="00501CD0"/>
    <w:rsid w:val="005079AF"/>
    <w:rsid w:val="00511298"/>
    <w:rsid w:val="005475CF"/>
    <w:rsid w:val="005521ED"/>
    <w:rsid w:val="005872B7"/>
    <w:rsid w:val="0059276E"/>
    <w:rsid w:val="005A3E86"/>
    <w:rsid w:val="005B0C25"/>
    <w:rsid w:val="005C072D"/>
    <w:rsid w:val="005C6D01"/>
    <w:rsid w:val="005D4CC6"/>
    <w:rsid w:val="005E70E4"/>
    <w:rsid w:val="005F0464"/>
    <w:rsid w:val="0060067F"/>
    <w:rsid w:val="006364F4"/>
    <w:rsid w:val="00640248"/>
    <w:rsid w:val="006420C5"/>
    <w:rsid w:val="00655EB5"/>
    <w:rsid w:val="00663E17"/>
    <w:rsid w:val="00670249"/>
    <w:rsid w:val="00681E04"/>
    <w:rsid w:val="00695C41"/>
    <w:rsid w:val="006A22BE"/>
    <w:rsid w:val="006A43D5"/>
    <w:rsid w:val="006B6A91"/>
    <w:rsid w:val="006C67DE"/>
    <w:rsid w:val="006D1832"/>
    <w:rsid w:val="006F1441"/>
    <w:rsid w:val="006F590E"/>
    <w:rsid w:val="00702371"/>
    <w:rsid w:val="00717118"/>
    <w:rsid w:val="007223E0"/>
    <w:rsid w:val="0073417F"/>
    <w:rsid w:val="00741B19"/>
    <w:rsid w:val="0074393F"/>
    <w:rsid w:val="00752BA0"/>
    <w:rsid w:val="00791417"/>
    <w:rsid w:val="007A5B32"/>
    <w:rsid w:val="007B16AA"/>
    <w:rsid w:val="007B53B7"/>
    <w:rsid w:val="007C60CE"/>
    <w:rsid w:val="007D08E8"/>
    <w:rsid w:val="007E35E8"/>
    <w:rsid w:val="007E5F92"/>
    <w:rsid w:val="007F3093"/>
    <w:rsid w:val="007F3ABF"/>
    <w:rsid w:val="008037FA"/>
    <w:rsid w:val="0081114D"/>
    <w:rsid w:val="008120C1"/>
    <w:rsid w:val="008311D0"/>
    <w:rsid w:val="008446FD"/>
    <w:rsid w:val="008519CD"/>
    <w:rsid w:val="00855961"/>
    <w:rsid w:val="008626CD"/>
    <w:rsid w:val="00870EE1"/>
    <w:rsid w:val="00887552"/>
    <w:rsid w:val="008A6560"/>
    <w:rsid w:val="008B06BE"/>
    <w:rsid w:val="008B2170"/>
    <w:rsid w:val="008B796E"/>
    <w:rsid w:val="008C09BF"/>
    <w:rsid w:val="008C51FD"/>
    <w:rsid w:val="008D64FF"/>
    <w:rsid w:val="008D7547"/>
    <w:rsid w:val="008E369C"/>
    <w:rsid w:val="008F0699"/>
    <w:rsid w:val="008F2FE8"/>
    <w:rsid w:val="008F46F7"/>
    <w:rsid w:val="009015CF"/>
    <w:rsid w:val="00912AF6"/>
    <w:rsid w:val="009356F1"/>
    <w:rsid w:val="00942077"/>
    <w:rsid w:val="009446C2"/>
    <w:rsid w:val="00951F8B"/>
    <w:rsid w:val="009618B9"/>
    <w:rsid w:val="009654D7"/>
    <w:rsid w:val="009772B7"/>
    <w:rsid w:val="009806E5"/>
    <w:rsid w:val="009813A5"/>
    <w:rsid w:val="00981600"/>
    <w:rsid w:val="0099121F"/>
    <w:rsid w:val="009A0425"/>
    <w:rsid w:val="009B60CE"/>
    <w:rsid w:val="009C05FF"/>
    <w:rsid w:val="009D0BE9"/>
    <w:rsid w:val="009F39D0"/>
    <w:rsid w:val="00A002E3"/>
    <w:rsid w:val="00A14500"/>
    <w:rsid w:val="00A16B75"/>
    <w:rsid w:val="00A42DDC"/>
    <w:rsid w:val="00A61A33"/>
    <w:rsid w:val="00A66466"/>
    <w:rsid w:val="00A70E84"/>
    <w:rsid w:val="00A731CC"/>
    <w:rsid w:val="00A771A2"/>
    <w:rsid w:val="00AA4D90"/>
    <w:rsid w:val="00B029E5"/>
    <w:rsid w:val="00B13792"/>
    <w:rsid w:val="00B15165"/>
    <w:rsid w:val="00B21EE4"/>
    <w:rsid w:val="00B27F97"/>
    <w:rsid w:val="00B31103"/>
    <w:rsid w:val="00B57716"/>
    <w:rsid w:val="00B70E44"/>
    <w:rsid w:val="00B808E3"/>
    <w:rsid w:val="00B90D94"/>
    <w:rsid w:val="00BA0154"/>
    <w:rsid w:val="00BB22BA"/>
    <w:rsid w:val="00BC2B8F"/>
    <w:rsid w:val="00BC55CF"/>
    <w:rsid w:val="00BD0D41"/>
    <w:rsid w:val="00BD334A"/>
    <w:rsid w:val="00BD51D9"/>
    <w:rsid w:val="00BD67D7"/>
    <w:rsid w:val="00BE0747"/>
    <w:rsid w:val="00BF0CD6"/>
    <w:rsid w:val="00BF495F"/>
    <w:rsid w:val="00BF5899"/>
    <w:rsid w:val="00C024A5"/>
    <w:rsid w:val="00C05C98"/>
    <w:rsid w:val="00C162F5"/>
    <w:rsid w:val="00C26224"/>
    <w:rsid w:val="00C40BF7"/>
    <w:rsid w:val="00C421B5"/>
    <w:rsid w:val="00C44BD0"/>
    <w:rsid w:val="00C47F6A"/>
    <w:rsid w:val="00C53781"/>
    <w:rsid w:val="00C768E3"/>
    <w:rsid w:val="00C96B1D"/>
    <w:rsid w:val="00CA0007"/>
    <w:rsid w:val="00CA3139"/>
    <w:rsid w:val="00CA4E95"/>
    <w:rsid w:val="00CC74CF"/>
    <w:rsid w:val="00CD7C92"/>
    <w:rsid w:val="00CE403B"/>
    <w:rsid w:val="00CE7BE4"/>
    <w:rsid w:val="00CF5B7E"/>
    <w:rsid w:val="00D009F5"/>
    <w:rsid w:val="00D20F98"/>
    <w:rsid w:val="00D21605"/>
    <w:rsid w:val="00D27715"/>
    <w:rsid w:val="00D379F3"/>
    <w:rsid w:val="00D4058B"/>
    <w:rsid w:val="00D44D0D"/>
    <w:rsid w:val="00D45999"/>
    <w:rsid w:val="00D459CA"/>
    <w:rsid w:val="00D50733"/>
    <w:rsid w:val="00DA7A6C"/>
    <w:rsid w:val="00DB07A2"/>
    <w:rsid w:val="00DC551F"/>
    <w:rsid w:val="00DC760B"/>
    <w:rsid w:val="00DE4F80"/>
    <w:rsid w:val="00DF3B21"/>
    <w:rsid w:val="00E03D7D"/>
    <w:rsid w:val="00E04184"/>
    <w:rsid w:val="00E067C2"/>
    <w:rsid w:val="00E175AE"/>
    <w:rsid w:val="00E20240"/>
    <w:rsid w:val="00E24477"/>
    <w:rsid w:val="00E42139"/>
    <w:rsid w:val="00E43DBE"/>
    <w:rsid w:val="00E52626"/>
    <w:rsid w:val="00E5355C"/>
    <w:rsid w:val="00E80782"/>
    <w:rsid w:val="00E85C7F"/>
    <w:rsid w:val="00E93C02"/>
    <w:rsid w:val="00EC7FB4"/>
    <w:rsid w:val="00ED5C4D"/>
    <w:rsid w:val="00ED6E69"/>
    <w:rsid w:val="00EF05AF"/>
    <w:rsid w:val="00F05BFC"/>
    <w:rsid w:val="00F22EBC"/>
    <w:rsid w:val="00F33344"/>
    <w:rsid w:val="00F40EB4"/>
    <w:rsid w:val="00F42292"/>
    <w:rsid w:val="00F458E4"/>
    <w:rsid w:val="00F52143"/>
    <w:rsid w:val="00F6690E"/>
    <w:rsid w:val="00F67F1E"/>
    <w:rsid w:val="00F722E5"/>
    <w:rsid w:val="00F975E1"/>
    <w:rsid w:val="00FA2604"/>
    <w:rsid w:val="00FD28C4"/>
    <w:rsid w:val="00FD74C7"/>
    <w:rsid w:val="00FE65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1C32FA3B"/>
  <w15:chartTrackingRefBased/>
  <w15:docId w15:val="{384BFD22-B19C-9342-83DC-8441F612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line="276" w:lineRule="auto"/>
    </w:pPr>
    <w:rPr>
      <w:sz w:val="22"/>
      <w:szCs w:val="22"/>
      <w:lang w:eastAsia="en-US"/>
    </w:rPr>
  </w:style>
  <w:style w:type="paragraph" w:styleId="Nadpis1">
    <w:name w:val="heading 1"/>
    <w:basedOn w:val="Normln"/>
    <w:next w:val="Normln"/>
    <w:qFormat/>
    <w:pPr>
      <w:keepNext/>
      <w:tabs>
        <w:tab w:val="left" w:pos="2410"/>
        <w:tab w:val="left" w:pos="5103"/>
        <w:tab w:val="left" w:pos="7655"/>
      </w:tabs>
      <w:outlineLvl w:val="0"/>
    </w:pPr>
    <w:rPr>
      <w:rFonts w:ascii="Times New Roman" w:hAnsi="Times New Roman"/>
      <w:sz w:val="20"/>
      <w:u w:val="single"/>
    </w:rPr>
  </w:style>
  <w:style w:type="paragraph" w:styleId="Nadpis2">
    <w:name w:val="heading 2"/>
    <w:basedOn w:val="Normln"/>
    <w:next w:val="Normln"/>
    <w:qFormat/>
    <w:pPr>
      <w:keepNext/>
      <w:tabs>
        <w:tab w:val="left" w:pos="2410"/>
        <w:tab w:val="left" w:pos="5103"/>
        <w:tab w:val="left" w:pos="7655"/>
      </w:tabs>
      <w:outlineLvl w:val="1"/>
    </w:pPr>
    <w:rPr>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99"/>
    <w:unhideWhenUsed/>
    <w:pPr>
      <w:tabs>
        <w:tab w:val="center" w:pos="4536"/>
        <w:tab w:val="right" w:pos="9072"/>
      </w:tabs>
      <w:spacing w:line="240" w:lineRule="auto"/>
    </w:pPr>
  </w:style>
  <w:style w:type="character" w:customStyle="1" w:styleId="ZhlavChar">
    <w:name w:val="Záhlaví Char"/>
    <w:basedOn w:val="Standardnpsmoodstavce"/>
    <w:uiPriority w:val="99"/>
  </w:style>
  <w:style w:type="paragraph" w:styleId="Zpat">
    <w:name w:val="footer"/>
    <w:basedOn w:val="Normln"/>
    <w:uiPriority w:val="99"/>
    <w:unhideWhenUsed/>
    <w:pPr>
      <w:tabs>
        <w:tab w:val="center" w:pos="4536"/>
        <w:tab w:val="right" w:pos="9072"/>
      </w:tabs>
      <w:spacing w:line="240" w:lineRule="auto"/>
    </w:pPr>
    <w:rPr>
      <w:sz w:val="18"/>
    </w:rPr>
  </w:style>
  <w:style w:type="character" w:customStyle="1" w:styleId="ZpatChar">
    <w:name w:val="Zápatí Char"/>
    <w:uiPriority w:val="99"/>
    <w:rPr>
      <w:sz w:val="18"/>
    </w:rPr>
  </w:style>
  <w:style w:type="paragraph" w:styleId="Textbubliny">
    <w:name w:val="Balloon Text"/>
    <w:basedOn w:val="Normln"/>
    <w:semiHidden/>
    <w:unhideWhenUsed/>
    <w:pPr>
      <w:spacing w:line="240" w:lineRule="auto"/>
    </w:pPr>
    <w:rPr>
      <w:rFonts w:ascii="Tahoma" w:hAnsi="Tahoma" w:cs="Tahoma"/>
      <w:sz w:val="16"/>
      <w:szCs w:val="16"/>
    </w:rPr>
  </w:style>
  <w:style w:type="character" w:customStyle="1" w:styleId="TextbublinyChar">
    <w:name w:val="Text bubliny Char"/>
    <w:semiHidden/>
    <w:rPr>
      <w:rFonts w:ascii="Tahoma" w:hAnsi="Tahoma" w:cs="Tahoma"/>
      <w:sz w:val="16"/>
      <w:szCs w:val="16"/>
    </w:rPr>
  </w:style>
  <w:style w:type="paragraph" w:customStyle="1" w:styleId="Styl1">
    <w:name w:val="Styl1"/>
    <w:basedOn w:val="Normln"/>
    <w:qFormat/>
    <w:rPr>
      <w:sz w:val="18"/>
    </w:rPr>
  </w:style>
  <w:style w:type="character" w:customStyle="1" w:styleId="Styl1Char">
    <w:name w:val="Styl1 Char"/>
    <w:rPr>
      <w:sz w:val="18"/>
    </w:rPr>
  </w:style>
  <w:style w:type="character" w:customStyle="1" w:styleId="read-more">
    <w:name w:val="read-more"/>
    <w:rsid w:val="00D379F3"/>
  </w:style>
  <w:style w:type="character" w:customStyle="1" w:styleId="details">
    <w:name w:val="details"/>
    <w:rsid w:val="00D379F3"/>
  </w:style>
  <w:style w:type="character" w:styleId="Hypertextovodkaz">
    <w:name w:val="Hyperlink"/>
    <w:rsid w:val="002146B3"/>
    <w:rPr>
      <w:color w:val="0000FF"/>
      <w:u w:val="single"/>
    </w:rPr>
  </w:style>
  <w:style w:type="paragraph" w:customStyle="1" w:styleId="Hlavnnadpis">
    <w:name w:val="Hlavní nadpis"/>
    <w:next w:val="Normln"/>
    <w:rsid w:val="009C05FF"/>
    <w:pPr>
      <w:keepNext/>
      <w:keepLines/>
      <w:spacing w:before="240" w:line="360" w:lineRule="exact"/>
      <w:jc w:val="center"/>
    </w:pPr>
    <w:rPr>
      <w:rFonts w:ascii="Arial Black" w:eastAsia="Times New Roman" w:hAnsi="Arial Black"/>
      <w:sz w:val="36"/>
    </w:rPr>
  </w:style>
  <w:style w:type="character" w:styleId="Zdraznn">
    <w:name w:val="Emphasis"/>
    <w:uiPriority w:val="20"/>
    <w:qFormat/>
    <w:rsid w:val="009C05FF"/>
    <w:rPr>
      <w:i/>
      <w:iCs/>
    </w:rPr>
  </w:style>
  <w:style w:type="paragraph" w:styleId="Revize">
    <w:name w:val="Revision"/>
    <w:hidden/>
    <w:uiPriority w:val="99"/>
    <w:semiHidden/>
    <w:rsid w:val="00FA2604"/>
    <w:rPr>
      <w:sz w:val="22"/>
      <w:szCs w:val="22"/>
      <w:lang w:eastAsia="en-US"/>
    </w:rPr>
  </w:style>
  <w:style w:type="paragraph" w:styleId="Normlnweb">
    <w:name w:val="Normal (Web)"/>
    <w:basedOn w:val="Normln"/>
    <w:uiPriority w:val="99"/>
    <w:rsid w:val="00FA260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Textkrper21">
    <w:name w:val="Textkörper 21"/>
    <w:basedOn w:val="Normln"/>
    <w:rsid w:val="008446FD"/>
    <w:pPr>
      <w:widowControl w:val="0"/>
      <w:overflowPunct w:val="0"/>
      <w:autoSpaceDE w:val="0"/>
      <w:autoSpaceDN w:val="0"/>
      <w:adjustRightInd w:val="0"/>
      <w:spacing w:line="240" w:lineRule="auto"/>
      <w:ind w:left="360"/>
      <w:textAlignment w:val="baseline"/>
    </w:pPr>
    <w:rPr>
      <w:rFonts w:ascii="Times New Roman" w:eastAsia="Times New Roman" w:hAnsi="Times New Roman"/>
      <w:sz w:val="24"/>
      <w:szCs w:val="20"/>
      <w:lang w:val="de-DE" w:eastAsia="cs-CZ"/>
    </w:rPr>
  </w:style>
  <w:style w:type="paragraph" w:styleId="Zkladntext">
    <w:name w:val="Body Text"/>
    <w:basedOn w:val="Normln"/>
    <w:link w:val="ZkladntextChar"/>
    <w:rsid w:val="008446FD"/>
    <w:pPr>
      <w:spacing w:line="240" w:lineRule="auto"/>
      <w:ind w:right="147"/>
      <w:jc w:val="both"/>
    </w:pPr>
    <w:rPr>
      <w:rFonts w:ascii="Arial" w:eastAsia="Times New Roman" w:hAnsi="Arial" w:cs="Arial"/>
      <w:sz w:val="21"/>
      <w:szCs w:val="24"/>
      <w:lang w:eastAsia="cs-CZ"/>
    </w:rPr>
  </w:style>
  <w:style w:type="character" w:customStyle="1" w:styleId="ZkladntextChar">
    <w:name w:val="Základní text Char"/>
    <w:link w:val="Zkladntext"/>
    <w:rsid w:val="008446FD"/>
    <w:rPr>
      <w:rFonts w:ascii="Arial" w:eastAsia="Times New Roman" w:hAnsi="Arial" w:cs="Arial"/>
      <w:sz w:val="21"/>
      <w:szCs w:val="24"/>
    </w:rPr>
  </w:style>
  <w:style w:type="character" w:customStyle="1" w:styleId="s12">
    <w:name w:val="s12"/>
    <w:basedOn w:val="Standardnpsmoodstavce"/>
    <w:rsid w:val="00F6690E"/>
  </w:style>
  <w:style w:type="character" w:customStyle="1" w:styleId="s8">
    <w:name w:val="s8"/>
    <w:basedOn w:val="Standardnpsmoodstavce"/>
    <w:rsid w:val="00F6690E"/>
  </w:style>
  <w:style w:type="character" w:customStyle="1" w:styleId="apple-converted-space">
    <w:name w:val="apple-converted-space"/>
    <w:basedOn w:val="Standardnpsmoodstavce"/>
    <w:rsid w:val="00F6690E"/>
  </w:style>
  <w:style w:type="character" w:styleId="Odkaznakoment">
    <w:name w:val="annotation reference"/>
    <w:basedOn w:val="Standardnpsmoodstavce"/>
    <w:uiPriority w:val="99"/>
    <w:semiHidden/>
    <w:unhideWhenUsed/>
    <w:rsid w:val="00B029E5"/>
    <w:rPr>
      <w:sz w:val="16"/>
      <w:szCs w:val="16"/>
    </w:rPr>
  </w:style>
  <w:style w:type="paragraph" w:styleId="Textkomente">
    <w:name w:val="annotation text"/>
    <w:basedOn w:val="Normln"/>
    <w:link w:val="TextkomenteChar"/>
    <w:uiPriority w:val="99"/>
    <w:semiHidden/>
    <w:unhideWhenUsed/>
    <w:rsid w:val="00B029E5"/>
    <w:rPr>
      <w:sz w:val="20"/>
      <w:szCs w:val="20"/>
    </w:rPr>
  </w:style>
  <w:style w:type="character" w:customStyle="1" w:styleId="TextkomenteChar">
    <w:name w:val="Text komentáře Char"/>
    <w:basedOn w:val="Standardnpsmoodstavce"/>
    <w:link w:val="Textkomente"/>
    <w:uiPriority w:val="99"/>
    <w:semiHidden/>
    <w:rsid w:val="00B029E5"/>
    <w:rPr>
      <w:lang w:eastAsia="en-US"/>
    </w:rPr>
  </w:style>
  <w:style w:type="paragraph" w:styleId="Pedmtkomente">
    <w:name w:val="annotation subject"/>
    <w:basedOn w:val="Textkomente"/>
    <w:next w:val="Textkomente"/>
    <w:link w:val="PedmtkomenteChar"/>
    <w:uiPriority w:val="99"/>
    <w:semiHidden/>
    <w:unhideWhenUsed/>
    <w:rsid w:val="00B029E5"/>
    <w:rPr>
      <w:b/>
      <w:bCs/>
    </w:rPr>
  </w:style>
  <w:style w:type="character" w:customStyle="1" w:styleId="PedmtkomenteChar">
    <w:name w:val="Předmět komentáře Char"/>
    <w:basedOn w:val="TextkomenteChar"/>
    <w:link w:val="Pedmtkomente"/>
    <w:uiPriority w:val="99"/>
    <w:semiHidden/>
    <w:rsid w:val="00B029E5"/>
    <w:rPr>
      <w:b/>
      <w:bCs/>
      <w:lang w:eastAsia="en-US"/>
    </w:rPr>
  </w:style>
  <w:style w:type="paragraph" w:styleId="Odstavecseseznamem">
    <w:name w:val="List Paragraph"/>
    <w:basedOn w:val="Normln"/>
    <w:uiPriority w:val="34"/>
    <w:qFormat/>
    <w:rsid w:val="00DF3B21"/>
    <w:pPr>
      <w:ind w:left="720"/>
      <w:contextualSpacing/>
    </w:pPr>
  </w:style>
  <w:style w:type="paragraph" w:styleId="Seznamsodrkami4">
    <w:name w:val="List Bullet 4"/>
    <w:basedOn w:val="Normln"/>
    <w:uiPriority w:val="99"/>
    <w:unhideWhenUsed/>
    <w:rsid w:val="00C26224"/>
    <w:pPr>
      <w:numPr>
        <w:numId w:val="24"/>
      </w:numPr>
      <w:suppressAutoHyphens/>
      <w:spacing w:line="240" w:lineRule="auto"/>
      <w:contextualSpacing/>
    </w:pPr>
    <w:rPr>
      <w:rFonts w:ascii="Times New Roman" w:eastAsia="Times New Roman" w:hAnsi="Times New Roman"/>
      <w:sz w:val="24"/>
      <w:szCs w:val="24"/>
      <w:lang w:eastAsia="zh-CN"/>
    </w:rPr>
  </w:style>
  <w:style w:type="table" w:styleId="Mkatabulky">
    <w:name w:val="Table Grid"/>
    <w:basedOn w:val="Normlntabulka"/>
    <w:uiPriority w:val="59"/>
    <w:rsid w:val="005A3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BB22BA"/>
    <w:rPr>
      <w:color w:val="605E5C"/>
      <w:shd w:val="clear" w:color="auto" w:fill="E1DFDD"/>
    </w:rPr>
  </w:style>
  <w:style w:type="character" w:customStyle="1" w:styleId="s14">
    <w:name w:val="s14"/>
    <w:basedOn w:val="Standardnpsmoodstavce"/>
    <w:rsid w:val="00106788"/>
  </w:style>
  <w:style w:type="character" w:customStyle="1" w:styleId="s15">
    <w:name w:val="s15"/>
    <w:basedOn w:val="Standardnpsmoodstavce"/>
    <w:rsid w:val="00106788"/>
  </w:style>
  <w:style w:type="character" w:customStyle="1" w:styleId="s4">
    <w:name w:val="s4"/>
    <w:basedOn w:val="Standardnpsmoodstavce"/>
    <w:rsid w:val="00106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66642">
      <w:bodyDiv w:val="1"/>
      <w:marLeft w:val="0"/>
      <w:marRight w:val="0"/>
      <w:marTop w:val="0"/>
      <w:marBottom w:val="0"/>
      <w:divBdr>
        <w:top w:val="none" w:sz="0" w:space="0" w:color="auto"/>
        <w:left w:val="none" w:sz="0" w:space="0" w:color="auto"/>
        <w:bottom w:val="none" w:sz="0" w:space="0" w:color="auto"/>
        <w:right w:val="none" w:sz="0" w:space="0" w:color="auto"/>
      </w:divBdr>
      <w:divsChild>
        <w:div w:id="40903743">
          <w:marLeft w:val="0"/>
          <w:marRight w:val="0"/>
          <w:marTop w:val="0"/>
          <w:marBottom w:val="0"/>
          <w:divBdr>
            <w:top w:val="none" w:sz="0" w:space="0" w:color="auto"/>
            <w:left w:val="none" w:sz="0" w:space="0" w:color="auto"/>
            <w:bottom w:val="none" w:sz="0" w:space="0" w:color="auto"/>
            <w:right w:val="none" w:sz="0" w:space="0" w:color="auto"/>
          </w:divBdr>
          <w:divsChild>
            <w:div w:id="488833714">
              <w:marLeft w:val="0"/>
              <w:marRight w:val="0"/>
              <w:marTop w:val="0"/>
              <w:marBottom w:val="0"/>
              <w:divBdr>
                <w:top w:val="none" w:sz="0" w:space="0" w:color="auto"/>
                <w:left w:val="none" w:sz="0" w:space="0" w:color="auto"/>
                <w:bottom w:val="none" w:sz="0" w:space="0" w:color="auto"/>
                <w:right w:val="none" w:sz="0" w:space="0" w:color="auto"/>
              </w:divBdr>
              <w:divsChild>
                <w:div w:id="33719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5019">
      <w:bodyDiv w:val="1"/>
      <w:marLeft w:val="0"/>
      <w:marRight w:val="0"/>
      <w:marTop w:val="0"/>
      <w:marBottom w:val="0"/>
      <w:divBdr>
        <w:top w:val="none" w:sz="0" w:space="0" w:color="auto"/>
        <w:left w:val="none" w:sz="0" w:space="0" w:color="auto"/>
        <w:bottom w:val="none" w:sz="0" w:space="0" w:color="auto"/>
        <w:right w:val="none" w:sz="0" w:space="0" w:color="auto"/>
      </w:divBdr>
      <w:divsChild>
        <w:div w:id="1076634314">
          <w:marLeft w:val="0"/>
          <w:marRight w:val="0"/>
          <w:marTop w:val="0"/>
          <w:marBottom w:val="0"/>
          <w:divBdr>
            <w:top w:val="none" w:sz="0" w:space="0" w:color="auto"/>
            <w:left w:val="none" w:sz="0" w:space="0" w:color="auto"/>
            <w:bottom w:val="none" w:sz="0" w:space="0" w:color="auto"/>
            <w:right w:val="none" w:sz="0" w:space="0" w:color="auto"/>
          </w:divBdr>
          <w:divsChild>
            <w:div w:id="764037030">
              <w:marLeft w:val="0"/>
              <w:marRight w:val="0"/>
              <w:marTop w:val="0"/>
              <w:marBottom w:val="0"/>
              <w:divBdr>
                <w:top w:val="none" w:sz="0" w:space="0" w:color="auto"/>
                <w:left w:val="none" w:sz="0" w:space="0" w:color="auto"/>
                <w:bottom w:val="none" w:sz="0" w:space="0" w:color="auto"/>
                <w:right w:val="none" w:sz="0" w:space="0" w:color="auto"/>
              </w:divBdr>
              <w:divsChild>
                <w:div w:id="14523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45637">
      <w:bodyDiv w:val="1"/>
      <w:marLeft w:val="0"/>
      <w:marRight w:val="0"/>
      <w:marTop w:val="0"/>
      <w:marBottom w:val="0"/>
      <w:divBdr>
        <w:top w:val="none" w:sz="0" w:space="0" w:color="auto"/>
        <w:left w:val="none" w:sz="0" w:space="0" w:color="auto"/>
        <w:bottom w:val="none" w:sz="0" w:space="0" w:color="auto"/>
        <w:right w:val="none" w:sz="0" w:space="0" w:color="auto"/>
      </w:divBdr>
      <w:divsChild>
        <w:div w:id="683477092">
          <w:marLeft w:val="420"/>
          <w:marRight w:val="0"/>
          <w:marTop w:val="0"/>
          <w:marBottom w:val="90"/>
          <w:divBdr>
            <w:top w:val="none" w:sz="0" w:space="0" w:color="auto"/>
            <w:left w:val="none" w:sz="0" w:space="0" w:color="auto"/>
            <w:bottom w:val="none" w:sz="0" w:space="0" w:color="auto"/>
            <w:right w:val="none" w:sz="0" w:space="0" w:color="auto"/>
          </w:divBdr>
        </w:div>
        <w:div w:id="23795318">
          <w:marLeft w:val="420"/>
          <w:marRight w:val="0"/>
          <w:marTop w:val="0"/>
          <w:marBottom w:val="90"/>
          <w:divBdr>
            <w:top w:val="none" w:sz="0" w:space="0" w:color="auto"/>
            <w:left w:val="none" w:sz="0" w:space="0" w:color="auto"/>
            <w:bottom w:val="none" w:sz="0" w:space="0" w:color="auto"/>
            <w:right w:val="none" w:sz="0" w:space="0" w:color="auto"/>
          </w:divBdr>
        </w:div>
      </w:divsChild>
    </w:div>
    <w:div w:id="1523738522">
      <w:bodyDiv w:val="1"/>
      <w:marLeft w:val="0"/>
      <w:marRight w:val="0"/>
      <w:marTop w:val="0"/>
      <w:marBottom w:val="0"/>
      <w:divBdr>
        <w:top w:val="none" w:sz="0" w:space="0" w:color="auto"/>
        <w:left w:val="none" w:sz="0" w:space="0" w:color="auto"/>
        <w:bottom w:val="none" w:sz="0" w:space="0" w:color="auto"/>
        <w:right w:val="none" w:sz="0" w:space="0" w:color="auto"/>
      </w:divBdr>
      <w:divsChild>
        <w:div w:id="1204365497">
          <w:marLeft w:val="0"/>
          <w:marRight w:val="0"/>
          <w:marTop w:val="0"/>
          <w:marBottom w:val="0"/>
          <w:divBdr>
            <w:top w:val="none" w:sz="0" w:space="0" w:color="auto"/>
            <w:left w:val="none" w:sz="0" w:space="0" w:color="auto"/>
            <w:bottom w:val="none" w:sz="0" w:space="0" w:color="auto"/>
            <w:right w:val="none" w:sz="0" w:space="0" w:color="auto"/>
          </w:divBdr>
          <w:divsChild>
            <w:div w:id="1780300676">
              <w:marLeft w:val="0"/>
              <w:marRight w:val="0"/>
              <w:marTop w:val="0"/>
              <w:marBottom w:val="0"/>
              <w:divBdr>
                <w:top w:val="none" w:sz="0" w:space="0" w:color="auto"/>
                <w:left w:val="none" w:sz="0" w:space="0" w:color="auto"/>
                <w:bottom w:val="none" w:sz="0" w:space="0" w:color="auto"/>
                <w:right w:val="none" w:sz="0" w:space="0" w:color="auto"/>
              </w:divBdr>
              <w:divsChild>
                <w:div w:id="168685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xplicitinves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i.cz/informace-o-ad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7B34-71B5-4CD9-8C45-6B0F358B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2976</Words>
  <Characters>17559</Characters>
  <Application>Microsoft Office Word</Application>
  <DocSecurity>0</DocSecurity>
  <Lines>146</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dc:creator>
  <cp:keywords/>
  <cp:lastModifiedBy>Mgr. Daniel Stubley, advokát</cp:lastModifiedBy>
  <cp:revision>131</cp:revision>
  <cp:lastPrinted>2018-02-08T21:15:00Z</cp:lastPrinted>
  <dcterms:created xsi:type="dcterms:W3CDTF">2024-03-20T08:09:00Z</dcterms:created>
  <dcterms:modified xsi:type="dcterms:W3CDTF">2024-10-02T16:43:00Z</dcterms:modified>
</cp:coreProperties>
</file>